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1C8B" w14:textId="0BC613DC" w:rsidR="00840D55" w:rsidRPr="00840D55" w:rsidRDefault="00840D55" w:rsidP="00840D55">
      <w:pPr>
        <w:pBdr>
          <w:bottom w:val="single" w:sz="4" w:space="1" w:color="auto"/>
        </w:pBdr>
        <w:spacing w:before="120"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</w:rPr>
      </w:pPr>
      <w:r w:rsidRPr="00840D55">
        <w:rPr>
          <w:rFonts w:asciiTheme="minorHAnsi" w:eastAsiaTheme="minorHAnsi" w:hAnsiTheme="minorHAnsi" w:cstheme="minorHAnsi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BACKGROUND: </w:t>
      </w:r>
      <w:r w:rsidRPr="00840D55">
        <w:rPr>
          <w:rFonts w:asciiTheme="minorHAnsi" w:eastAsiaTheme="minorHAnsi" w:hAnsiTheme="minorHAnsi" w:cstheme="minorHAnsi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inorHAnsi" w:eastAsiaTheme="minorHAnsi" w:hAnsiTheme="minorHAnsi" w:cstheme="minorHAnsi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40D55">
        <w:rPr>
          <w:rFonts w:asciiTheme="minorHAnsi" w:eastAsiaTheme="minorHAnsi" w:hAnsiTheme="minorHAnsi" w:cstheme="minorHAnsi"/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40D55">
        <w:rPr>
          <w:rFonts w:asciiTheme="minorHAnsi" w:eastAsiaTheme="minorHAnsi" w:hAnsiTheme="minorHAnsi" w:cstheme="minorHAnsi"/>
          <w:b/>
          <w:bCs/>
          <w:sz w:val="32"/>
          <w:szCs w:val="32"/>
        </w:rPr>
        <w:tab/>
      </w:r>
      <w:r w:rsidRPr="00840D55">
        <w:rPr>
          <w:rFonts w:asciiTheme="minorHAnsi" w:eastAsiaTheme="minorHAnsi" w:hAnsiTheme="minorHAnsi" w:cstheme="minorHAnsi"/>
          <w:b/>
          <w:bCs/>
          <w:sz w:val="32"/>
          <w:szCs w:val="32"/>
        </w:rPr>
        <w:tab/>
      </w:r>
      <w:r w:rsidRPr="00840D55">
        <w:rPr>
          <w:rFonts w:asciiTheme="minorHAnsi" w:eastAsiaTheme="minorHAnsi" w:hAnsiTheme="minorHAnsi" w:cstheme="minorHAnsi"/>
          <w:b/>
          <w:bCs/>
          <w:sz w:val="32"/>
          <w:szCs w:val="32"/>
        </w:rPr>
        <w:tab/>
      </w:r>
      <w:r w:rsidRPr="00840D55">
        <w:rPr>
          <w:rFonts w:asciiTheme="minorHAnsi" w:eastAsiaTheme="minorHAnsi" w:hAnsiTheme="minorHAnsi" w:cstheme="minorHAnsi"/>
          <w:b/>
          <w:bCs/>
          <w:sz w:val="32"/>
          <w:szCs w:val="32"/>
        </w:rPr>
        <w:tab/>
      </w:r>
      <w:r w:rsidRPr="00840D55">
        <w:rPr>
          <w:rFonts w:asciiTheme="minorHAnsi" w:eastAsiaTheme="minorHAnsi" w:hAnsiTheme="minorHAnsi" w:cstheme="minorHAnsi"/>
          <w:b/>
          <w:bCs/>
          <w:sz w:val="32"/>
          <w:szCs w:val="32"/>
        </w:rPr>
        <w:tab/>
      </w:r>
      <w:r w:rsidRPr="00840D55">
        <w:rPr>
          <w:rFonts w:asciiTheme="minorHAnsi" w:eastAsiaTheme="minorHAnsi" w:hAnsiTheme="minorHAnsi" w:cstheme="minorHAnsi"/>
          <w:b/>
          <w:bCs/>
          <w:sz w:val="32"/>
          <w:szCs w:val="32"/>
        </w:rPr>
        <w:tab/>
      </w:r>
      <w:r w:rsidRPr="00840D55">
        <w:rPr>
          <w:rFonts w:asciiTheme="minorHAnsi" w:eastAsiaTheme="minorHAnsi" w:hAnsiTheme="minorHAnsi" w:cstheme="minorHAnsi"/>
          <w:b/>
          <w:bCs/>
          <w:sz w:val="32"/>
          <w:szCs w:val="32"/>
        </w:rPr>
        <w:tab/>
      </w:r>
      <w:r w:rsidRPr="00840D55">
        <w:rPr>
          <w:rFonts w:asciiTheme="minorHAnsi" w:eastAsiaTheme="minorHAnsi" w:hAnsiTheme="minorHAnsi" w:cstheme="minorHAnsi"/>
          <w:b/>
          <w:bCs/>
          <w:color w:val="FF0000"/>
          <w:sz w:val="24"/>
          <w:szCs w:val="24"/>
        </w:rPr>
        <w:tab/>
      </w:r>
      <w:r w:rsidRPr="00840D55">
        <w:rPr>
          <w:rFonts w:asciiTheme="minorHAnsi" w:eastAsiaTheme="minorHAnsi" w:hAnsiTheme="minorHAnsi" w:cstheme="minorHAnsi"/>
          <w:b/>
          <w:bCs/>
          <w:color w:val="FF0000"/>
          <w:sz w:val="20"/>
          <w:szCs w:val="20"/>
        </w:rPr>
        <w:t>10 pts total</w:t>
      </w:r>
    </w:p>
    <w:p w14:paraId="5503CBAE" w14:textId="4BE7D1BA" w:rsidR="00E40F7B" w:rsidRDefault="00E40F7B" w:rsidP="00840D55">
      <w:pPr>
        <w:spacing w:before="120" w:after="120" w:line="240" w:lineRule="auto"/>
        <w:rPr>
          <w:b/>
          <w:bCs/>
          <w:sz w:val="20"/>
          <w:szCs w:val="20"/>
        </w:rPr>
      </w:pPr>
      <w:r w:rsidRPr="00D90D34">
        <w:rPr>
          <w:b/>
          <w:bCs/>
          <w:sz w:val="20"/>
          <w:szCs w:val="20"/>
        </w:rPr>
        <w:t xml:space="preserve">Scientists can use the shells of </w:t>
      </w:r>
      <w:hyperlink r:id="rId8" w:history="1">
        <w:r w:rsidRPr="00D90D34">
          <w:rPr>
            <w:rStyle w:val="Hyperlink"/>
            <w:b/>
            <w:bCs/>
            <w:sz w:val="20"/>
            <w:szCs w:val="20"/>
          </w:rPr>
          <w:t>planktonic foraminifera</w:t>
        </w:r>
      </w:hyperlink>
      <w:r w:rsidRPr="00D90D34">
        <w:rPr>
          <w:b/>
          <w:bCs/>
          <w:color w:val="4472C4" w:themeColor="accent1"/>
          <w:sz w:val="20"/>
          <w:szCs w:val="20"/>
        </w:rPr>
        <w:t xml:space="preserve"> </w:t>
      </w:r>
      <w:r w:rsidRPr="00D90D34">
        <w:rPr>
          <w:b/>
          <w:bCs/>
          <w:sz w:val="20"/>
          <w:szCs w:val="20"/>
        </w:rPr>
        <w:t>(often called “</w:t>
      </w:r>
      <w:proofErr w:type="spellStart"/>
      <w:r w:rsidRPr="00D90D34">
        <w:rPr>
          <w:b/>
          <w:bCs/>
          <w:sz w:val="20"/>
          <w:szCs w:val="20"/>
        </w:rPr>
        <w:t>forams</w:t>
      </w:r>
      <w:proofErr w:type="spellEnd"/>
      <w:r w:rsidRPr="00D90D34">
        <w:rPr>
          <w:b/>
          <w:bCs/>
          <w:sz w:val="20"/>
          <w:szCs w:val="20"/>
        </w:rPr>
        <w:t xml:space="preserve">” for short) </w:t>
      </w:r>
      <w:r w:rsidR="00B42F6B" w:rsidRPr="00D90D34">
        <w:rPr>
          <w:b/>
          <w:bCs/>
          <w:sz w:val="20"/>
          <w:szCs w:val="20"/>
        </w:rPr>
        <w:t xml:space="preserve">found in sediment cores </w:t>
      </w:r>
      <w:r w:rsidRPr="00D90D34">
        <w:rPr>
          <w:b/>
          <w:bCs/>
          <w:sz w:val="20"/>
          <w:szCs w:val="20"/>
        </w:rPr>
        <w:t>to determine p</w:t>
      </w:r>
      <w:r w:rsidR="00B42F6B" w:rsidRPr="00D90D34">
        <w:rPr>
          <w:b/>
          <w:bCs/>
          <w:sz w:val="20"/>
          <w:szCs w:val="20"/>
        </w:rPr>
        <w:t xml:space="preserve">ast climates.  Once a sediment core is collected from the bottom of the ocean, a scientist studying the past ocean conditions can use many </w:t>
      </w:r>
      <w:r w:rsidR="00D90D34" w:rsidRPr="00D90D34">
        <w:rPr>
          <w:b/>
          <w:bCs/>
          <w:sz w:val="20"/>
          <w:szCs w:val="20"/>
        </w:rPr>
        <w:t>distinctive characteristics</w:t>
      </w:r>
      <w:r w:rsidR="00B42F6B" w:rsidRPr="00D90D34">
        <w:rPr>
          <w:b/>
          <w:bCs/>
          <w:sz w:val="20"/>
          <w:szCs w:val="20"/>
        </w:rPr>
        <w:t xml:space="preserve"> of </w:t>
      </w:r>
      <w:proofErr w:type="spellStart"/>
      <w:r w:rsidR="00B42F6B" w:rsidRPr="00D90D34">
        <w:rPr>
          <w:b/>
          <w:bCs/>
          <w:sz w:val="20"/>
          <w:szCs w:val="20"/>
        </w:rPr>
        <w:t>forams</w:t>
      </w:r>
      <w:proofErr w:type="spellEnd"/>
      <w:r w:rsidR="00B42F6B" w:rsidRPr="00D90D34">
        <w:rPr>
          <w:b/>
          <w:bCs/>
          <w:sz w:val="20"/>
          <w:szCs w:val="20"/>
        </w:rPr>
        <w:t xml:space="preserve"> as a proxy for a wide range of chemical or physical parameters of the ocean water at the time that </w:t>
      </w:r>
      <w:proofErr w:type="spellStart"/>
      <w:r w:rsidR="00B42F6B" w:rsidRPr="00D90D34">
        <w:rPr>
          <w:b/>
          <w:bCs/>
          <w:sz w:val="20"/>
          <w:szCs w:val="20"/>
        </w:rPr>
        <w:t>foram</w:t>
      </w:r>
      <w:proofErr w:type="spellEnd"/>
      <w:r w:rsidR="00B42F6B" w:rsidRPr="00D90D34">
        <w:rPr>
          <w:b/>
          <w:bCs/>
          <w:sz w:val="20"/>
          <w:szCs w:val="20"/>
        </w:rPr>
        <w:t xml:space="preserve"> was alive.  One example of how to do this is by the shell coiling of the </w:t>
      </w:r>
      <w:proofErr w:type="spellStart"/>
      <w:r w:rsidR="00B42F6B" w:rsidRPr="00D90D34">
        <w:rPr>
          <w:b/>
          <w:bCs/>
          <w:sz w:val="20"/>
          <w:szCs w:val="20"/>
        </w:rPr>
        <w:t>foram</w:t>
      </w:r>
      <w:proofErr w:type="spellEnd"/>
      <w:r w:rsidR="00B42F6B" w:rsidRPr="00D90D34">
        <w:rPr>
          <w:b/>
          <w:bCs/>
          <w:sz w:val="20"/>
          <w:szCs w:val="20"/>
        </w:rPr>
        <w:t xml:space="preserve"> species </w:t>
      </w:r>
      <w:proofErr w:type="spellStart"/>
      <w:r w:rsidR="00B42F6B" w:rsidRPr="00D90D34">
        <w:rPr>
          <w:b/>
          <w:bCs/>
          <w:i/>
          <w:iCs/>
          <w:sz w:val="20"/>
          <w:szCs w:val="20"/>
        </w:rPr>
        <w:t>Globorotalia</w:t>
      </w:r>
      <w:proofErr w:type="spellEnd"/>
      <w:r w:rsidR="00B42F6B" w:rsidRPr="00D90D34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="00B42F6B" w:rsidRPr="00D90D34">
        <w:rPr>
          <w:b/>
          <w:bCs/>
          <w:i/>
          <w:iCs/>
          <w:sz w:val="20"/>
          <w:szCs w:val="20"/>
        </w:rPr>
        <w:t>truncatulinoides</w:t>
      </w:r>
      <w:proofErr w:type="spellEnd"/>
      <w:r w:rsidR="00B42F6B" w:rsidRPr="00D90D34">
        <w:rPr>
          <w:b/>
          <w:bCs/>
          <w:i/>
          <w:iCs/>
          <w:sz w:val="20"/>
          <w:szCs w:val="20"/>
        </w:rPr>
        <w:t>.</w:t>
      </w:r>
      <w:r w:rsidR="00D90D34">
        <w:rPr>
          <w:b/>
          <w:bCs/>
          <w:i/>
          <w:iCs/>
          <w:sz w:val="20"/>
          <w:szCs w:val="20"/>
        </w:rPr>
        <w:t xml:space="preserve">  </w:t>
      </w:r>
      <w:r w:rsidR="00D90D34" w:rsidRPr="00D90D34">
        <w:rPr>
          <w:b/>
          <w:bCs/>
          <w:sz w:val="20"/>
          <w:szCs w:val="20"/>
        </w:rPr>
        <w:t>These</w:t>
      </w:r>
      <w:r w:rsidR="00B42F6B" w:rsidRPr="00D90D34">
        <w:rPr>
          <w:b/>
          <w:bCs/>
          <w:sz w:val="20"/>
          <w:szCs w:val="20"/>
        </w:rPr>
        <w:t xml:space="preserve"> </w:t>
      </w:r>
      <w:proofErr w:type="spellStart"/>
      <w:r w:rsidR="00B42F6B" w:rsidRPr="00D90D34">
        <w:rPr>
          <w:b/>
          <w:bCs/>
          <w:sz w:val="20"/>
          <w:szCs w:val="20"/>
        </w:rPr>
        <w:t>forams</w:t>
      </w:r>
      <w:proofErr w:type="spellEnd"/>
      <w:r w:rsidR="00B42F6B" w:rsidRPr="00D90D34">
        <w:rPr>
          <w:b/>
          <w:bCs/>
          <w:sz w:val="20"/>
          <w:szCs w:val="20"/>
        </w:rPr>
        <w:t xml:space="preserve"> have </w:t>
      </w:r>
      <w:r w:rsidR="00D90D34" w:rsidRPr="00D90D34">
        <w:rPr>
          <w:b/>
          <w:bCs/>
          <w:sz w:val="20"/>
          <w:szCs w:val="20"/>
        </w:rPr>
        <w:t xml:space="preserve">a </w:t>
      </w:r>
      <w:r w:rsidR="00B42F6B" w:rsidRPr="00D90D34">
        <w:rPr>
          <w:b/>
          <w:bCs/>
          <w:sz w:val="20"/>
          <w:szCs w:val="20"/>
        </w:rPr>
        <w:t xml:space="preserve">coiled </w:t>
      </w:r>
      <w:r w:rsidR="00347D59" w:rsidRPr="00D90D34">
        <w:rPr>
          <w:b/>
          <w:bCs/>
          <w:sz w:val="20"/>
          <w:szCs w:val="20"/>
        </w:rPr>
        <w:t>shell,</w:t>
      </w:r>
      <w:r w:rsidR="00B42F6B" w:rsidRPr="00D90D34">
        <w:rPr>
          <w:b/>
          <w:bCs/>
          <w:sz w:val="20"/>
          <w:szCs w:val="20"/>
        </w:rPr>
        <w:t xml:space="preserve"> and the direction of coiling is related to the water temperature in which they grew.  The shells of the </w:t>
      </w:r>
      <w:proofErr w:type="spellStart"/>
      <w:r w:rsidR="00B42F6B" w:rsidRPr="00D90D34">
        <w:rPr>
          <w:b/>
          <w:bCs/>
          <w:sz w:val="20"/>
          <w:szCs w:val="20"/>
        </w:rPr>
        <w:t>foram</w:t>
      </w:r>
      <w:proofErr w:type="spellEnd"/>
      <w:r w:rsidR="00B42F6B" w:rsidRPr="00D90D34">
        <w:rPr>
          <w:b/>
          <w:bCs/>
          <w:sz w:val="20"/>
          <w:szCs w:val="20"/>
        </w:rPr>
        <w:t xml:space="preserve"> are predominantly right coiling in warm water and left coiling in cooler waters (&lt;8-10° C).</w:t>
      </w:r>
    </w:p>
    <w:p w14:paraId="539F6A26" w14:textId="2FE85251" w:rsidR="00155279" w:rsidRDefault="00840D55" w:rsidP="00ED063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DDA8D2" wp14:editId="2D2E4BED">
                <wp:simplePos x="0" y="0"/>
                <wp:positionH relativeFrom="column">
                  <wp:posOffset>3025140</wp:posOffset>
                </wp:positionH>
                <wp:positionV relativeFrom="paragraph">
                  <wp:posOffset>-1905</wp:posOffset>
                </wp:positionV>
                <wp:extent cx="415290" cy="49212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492125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676275"/>
                            <a:gd name="connsiteX1" fmla="*/ 561975 w 561975"/>
                            <a:gd name="connsiteY1" fmla="*/ 0 h 676275"/>
                            <a:gd name="connsiteX2" fmla="*/ 561975 w 561975"/>
                            <a:gd name="connsiteY2" fmla="*/ 676275 h 676275"/>
                            <a:gd name="connsiteX3" fmla="*/ 0 w 561975"/>
                            <a:gd name="connsiteY3" fmla="*/ 676275 h 676275"/>
                            <a:gd name="connsiteX4" fmla="*/ 0 w 561975"/>
                            <a:gd name="connsiteY4" fmla="*/ 0 h 676275"/>
                            <a:gd name="connsiteX0" fmla="*/ 0 w 561975"/>
                            <a:gd name="connsiteY0" fmla="*/ 0 h 676275"/>
                            <a:gd name="connsiteX1" fmla="*/ 561975 w 561975"/>
                            <a:gd name="connsiteY1" fmla="*/ 152400 h 676275"/>
                            <a:gd name="connsiteX2" fmla="*/ 561975 w 561975"/>
                            <a:gd name="connsiteY2" fmla="*/ 676275 h 676275"/>
                            <a:gd name="connsiteX3" fmla="*/ 0 w 561975"/>
                            <a:gd name="connsiteY3" fmla="*/ 676275 h 676275"/>
                            <a:gd name="connsiteX4" fmla="*/ 0 w 561975"/>
                            <a:gd name="connsiteY4" fmla="*/ 0 h 676275"/>
                            <a:gd name="connsiteX0" fmla="*/ 0 w 561975"/>
                            <a:gd name="connsiteY0" fmla="*/ 0 h 618136"/>
                            <a:gd name="connsiteX1" fmla="*/ 561975 w 561975"/>
                            <a:gd name="connsiteY1" fmla="*/ 94261 h 618136"/>
                            <a:gd name="connsiteX2" fmla="*/ 561975 w 561975"/>
                            <a:gd name="connsiteY2" fmla="*/ 618136 h 618136"/>
                            <a:gd name="connsiteX3" fmla="*/ 0 w 561975"/>
                            <a:gd name="connsiteY3" fmla="*/ 618136 h 618136"/>
                            <a:gd name="connsiteX4" fmla="*/ 0 w 561975"/>
                            <a:gd name="connsiteY4" fmla="*/ 0 h 618136"/>
                            <a:gd name="connsiteX0" fmla="*/ 0 w 561975"/>
                            <a:gd name="connsiteY0" fmla="*/ 0 h 618136"/>
                            <a:gd name="connsiteX1" fmla="*/ 561975 w 561975"/>
                            <a:gd name="connsiteY1" fmla="*/ 0 h 618136"/>
                            <a:gd name="connsiteX2" fmla="*/ 561975 w 561975"/>
                            <a:gd name="connsiteY2" fmla="*/ 618136 h 618136"/>
                            <a:gd name="connsiteX3" fmla="*/ 0 w 561975"/>
                            <a:gd name="connsiteY3" fmla="*/ 618136 h 618136"/>
                            <a:gd name="connsiteX4" fmla="*/ 0 w 561975"/>
                            <a:gd name="connsiteY4" fmla="*/ 0 h 618136"/>
                            <a:gd name="connsiteX0" fmla="*/ 0 w 561975"/>
                            <a:gd name="connsiteY0" fmla="*/ 0 h 618136"/>
                            <a:gd name="connsiteX1" fmla="*/ 561975 w 561975"/>
                            <a:gd name="connsiteY1" fmla="*/ 0 h 618136"/>
                            <a:gd name="connsiteX2" fmla="*/ 561975 w 561975"/>
                            <a:gd name="connsiteY2" fmla="*/ 618136 h 618136"/>
                            <a:gd name="connsiteX3" fmla="*/ 0 w 561975"/>
                            <a:gd name="connsiteY3" fmla="*/ 618136 h 618136"/>
                            <a:gd name="connsiteX4" fmla="*/ 0 w 561975"/>
                            <a:gd name="connsiteY4" fmla="*/ 0 h 6181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1975" h="618136">
                              <a:moveTo>
                                <a:pt x="0" y="0"/>
                              </a:moveTo>
                              <a:lnTo>
                                <a:pt x="561975" y="0"/>
                              </a:lnTo>
                              <a:lnTo>
                                <a:pt x="561975" y="618136"/>
                              </a:lnTo>
                              <a:lnTo>
                                <a:pt x="0" y="6181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0354" w14:textId="243A712B" w:rsidR="00EE0F85" w:rsidRPr="00EE0F85" w:rsidRDefault="00EE0F85" w:rsidP="00EE0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EE0F85"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A8D2" id="Text Box 2" o:spid="_x0000_s1026" style="position:absolute;margin-left:238.2pt;margin-top:-.15pt;width:32.7pt;height: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561975,618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" adj="-11796480,,5400" path="m,l561975,r,618136l,618136,,xe" fillcolor="#e7e6e6">
                <v:stroke joinstyle="miter"/>
                <v:formulas/>
                <v:path o:connecttype="custom" o:connectlocs="0,0;415290,0;415290,492125;0,492125;0,0" o:connectangles="0,0,0,0,0" textboxrect="0,0,561975,618136"/>
                <v:textbox>
                  <w:txbxContent>
                    <w:p w14:paraId="152A0354" w14:textId="243A712B" w:rsidR="00EE0F85" w:rsidRPr="00EE0F85" w:rsidRDefault="00EE0F85" w:rsidP="00EE0F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EE0F85"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997BFA" wp14:editId="1088471A">
                <wp:simplePos x="0" y="0"/>
                <wp:positionH relativeFrom="column">
                  <wp:posOffset>225425</wp:posOffset>
                </wp:positionH>
                <wp:positionV relativeFrom="paragraph">
                  <wp:posOffset>45085</wp:posOffset>
                </wp:positionV>
                <wp:extent cx="415637" cy="492125"/>
                <wp:effectExtent l="0" t="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7" cy="492125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0 h 676275"/>
                            <a:gd name="connsiteX1" fmla="*/ 561975 w 561975"/>
                            <a:gd name="connsiteY1" fmla="*/ 0 h 676275"/>
                            <a:gd name="connsiteX2" fmla="*/ 561975 w 561975"/>
                            <a:gd name="connsiteY2" fmla="*/ 676275 h 676275"/>
                            <a:gd name="connsiteX3" fmla="*/ 0 w 561975"/>
                            <a:gd name="connsiteY3" fmla="*/ 676275 h 676275"/>
                            <a:gd name="connsiteX4" fmla="*/ 0 w 561975"/>
                            <a:gd name="connsiteY4" fmla="*/ 0 h 676275"/>
                            <a:gd name="connsiteX0" fmla="*/ 0 w 561975"/>
                            <a:gd name="connsiteY0" fmla="*/ 0 h 676275"/>
                            <a:gd name="connsiteX1" fmla="*/ 561975 w 561975"/>
                            <a:gd name="connsiteY1" fmla="*/ 152400 h 676275"/>
                            <a:gd name="connsiteX2" fmla="*/ 561975 w 561975"/>
                            <a:gd name="connsiteY2" fmla="*/ 676275 h 676275"/>
                            <a:gd name="connsiteX3" fmla="*/ 0 w 561975"/>
                            <a:gd name="connsiteY3" fmla="*/ 676275 h 676275"/>
                            <a:gd name="connsiteX4" fmla="*/ 0 w 561975"/>
                            <a:gd name="connsiteY4" fmla="*/ 0 h 676275"/>
                            <a:gd name="connsiteX0" fmla="*/ 0 w 561975"/>
                            <a:gd name="connsiteY0" fmla="*/ 0 h 618136"/>
                            <a:gd name="connsiteX1" fmla="*/ 561975 w 561975"/>
                            <a:gd name="connsiteY1" fmla="*/ 94261 h 618136"/>
                            <a:gd name="connsiteX2" fmla="*/ 561975 w 561975"/>
                            <a:gd name="connsiteY2" fmla="*/ 618136 h 618136"/>
                            <a:gd name="connsiteX3" fmla="*/ 0 w 561975"/>
                            <a:gd name="connsiteY3" fmla="*/ 618136 h 618136"/>
                            <a:gd name="connsiteX4" fmla="*/ 0 w 561975"/>
                            <a:gd name="connsiteY4" fmla="*/ 0 h 618136"/>
                            <a:gd name="connsiteX0" fmla="*/ 0 w 561975"/>
                            <a:gd name="connsiteY0" fmla="*/ 0 h 618136"/>
                            <a:gd name="connsiteX1" fmla="*/ 561975 w 561975"/>
                            <a:gd name="connsiteY1" fmla="*/ 0 h 618136"/>
                            <a:gd name="connsiteX2" fmla="*/ 561975 w 561975"/>
                            <a:gd name="connsiteY2" fmla="*/ 618136 h 618136"/>
                            <a:gd name="connsiteX3" fmla="*/ 0 w 561975"/>
                            <a:gd name="connsiteY3" fmla="*/ 618136 h 618136"/>
                            <a:gd name="connsiteX4" fmla="*/ 0 w 561975"/>
                            <a:gd name="connsiteY4" fmla="*/ 0 h 618136"/>
                            <a:gd name="connsiteX0" fmla="*/ 0 w 561975"/>
                            <a:gd name="connsiteY0" fmla="*/ 0 h 618136"/>
                            <a:gd name="connsiteX1" fmla="*/ 561975 w 561975"/>
                            <a:gd name="connsiteY1" fmla="*/ 0 h 618136"/>
                            <a:gd name="connsiteX2" fmla="*/ 561975 w 561975"/>
                            <a:gd name="connsiteY2" fmla="*/ 618136 h 618136"/>
                            <a:gd name="connsiteX3" fmla="*/ 0 w 561975"/>
                            <a:gd name="connsiteY3" fmla="*/ 618136 h 618136"/>
                            <a:gd name="connsiteX4" fmla="*/ 0 w 561975"/>
                            <a:gd name="connsiteY4" fmla="*/ 0 h 6181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1975" h="618136">
                              <a:moveTo>
                                <a:pt x="0" y="0"/>
                              </a:moveTo>
                              <a:lnTo>
                                <a:pt x="561975" y="0"/>
                              </a:lnTo>
                              <a:lnTo>
                                <a:pt x="561975" y="618136"/>
                              </a:lnTo>
                              <a:lnTo>
                                <a:pt x="0" y="6181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0547" w14:textId="5CBFFABA" w:rsidR="00EE0F85" w:rsidRPr="00EE0F85" w:rsidRDefault="00EE0F85" w:rsidP="00EE0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7BFA" id="_x0000_s1027" style="position:absolute;margin-left:17.75pt;margin-top:3.55pt;width:32.75pt;height:3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561975,6181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" adj="-11796480,,5400" path="m,l561975,r,618136l,618136,,xe" fillcolor="#e7e6e6">
                <v:stroke joinstyle="miter"/>
                <v:formulas/>
                <v:path o:connecttype="custom" o:connectlocs="0,0;415637,0;415637,492125;0,492125;0,0" o:connectangles="0,0,0,0,0" textboxrect="0,0,561975,618136"/>
                <v:textbox>
                  <w:txbxContent>
                    <w:p w14:paraId="52340547" w14:textId="5CBFFABA" w:rsidR="00EE0F85" w:rsidRPr="00EE0F85" w:rsidRDefault="00EE0F85" w:rsidP="00EE0F8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ECC5D44" wp14:editId="3A1F576E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5257800" cy="4425315"/>
            <wp:effectExtent l="19050" t="19050" r="19050" b="13335"/>
            <wp:wrapThrough wrapText="bothSides">
              <wp:wrapPolygon edited="0">
                <wp:start x="-78" y="-93"/>
                <wp:lineTo x="-78" y="21572"/>
                <wp:lineTo x="21600" y="21572"/>
                <wp:lineTo x="21600" y="-93"/>
                <wp:lineTo x="-78" y="-93"/>
              </wp:wrapPolygon>
            </wp:wrapThrough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2980" r="8909" b="7097"/>
                    <a:stretch/>
                  </pic:blipFill>
                  <pic:spPr bwMode="auto">
                    <a:xfrm>
                      <a:off x="0" y="0"/>
                      <a:ext cx="5257800" cy="4425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805C7" w14:textId="7137AAAC" w:rsidR="00155279" w:rsidRDefault="00155279" w:rsidP="00ED063D">
      <w:pPr>
        <w:spacing w:after="0" w:line="240" w:lineRule="auto"/>
      </w:pPr>
    </w:p>
    <w:p w14:paraId="1FC27232" w14:textId="177FA773" w:rsidR="00155279" w:rsidRDefault="00155279" w:rsidP="00ED063D">
      <w:pPr>
        <w:spacing w:after="0" w:line="240" w:lineRule="auto"/>
      </w:pPr>
    </w:p>
    <w:p w14:paraId="01A3A5E9" w14:textId="7EAAB25B" w:rsidR="00155279" w:rsidRDefault="00840D55" w:rsidP="00ED063D">
      <w:pPr>
        <w:spacing w:after="0" w:line="240" w:lineRule="auto"/>
      </w:pPr>
      <w:r w:rsidRPr="00840D5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CDBCF7" wp14:editId="077CE7D1">
                <wp:simplePos x="0" y="0"/>
                <wp:positionH relativeFrom="column">
                  <wp:posOffset>5191125</wp:posOffset>
                </wp:positionH>
                <wp:positionV relativeFrom="paragraph">
                  <wp:posOffset>381635</wp:posOffset>
                </wp:positionV>
                <wp:extent cx="171450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6CDD8" w14:textId="77777777" w:rsidR="00840D55" w:rsidRDefault="00840D55" w:rsidP="00840D5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86F79">
                              <w:rPr>
                                <w:b/>
                                <w:bCs/>
                              </w:rPr>
                              <w:t xml:space="preserve">The curve in FIGURE A below shows an average record of </w:t>
                            </w:r>
                            <w:r w:rsidRPr="00B86F79">
                              <w:rPr>
                                <w:b/>
                                <w:bCs/>
                                <w:i/>
                              </w:rPr>
                              <w:t>δ</w:t>
                            </w:r>
                            <w:r w:rsidRPr="00B86F79">
                              <w:rPr>
                                <w:b/>
                                <w:bCs/>
                                <w:vertAlign w:val="superscript"/>
                              </w:rPr>
                              <w:t>18</w:t>
                            </w:r>
                            <w:r w:rsidRPr="00B86F79">
                              <w:rPr>
                                <w:b/>
                                <w:bCs/>
                              </w:rPr>
                              <w:t xml:space="preserve">O for the last 800,000 years.  </w:t>
                            </w:r>
                          </w:p>
                          <w:p w14:paraId="785B52B0" w14:textId="75895174" w:rsidR="00840D55" w:rsidRPr="00840D55" w:rsidRDefault="00840D55" w:rsidP="00840D55">
                            <w:pPr>
                              <w:spacing w:before="120"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86F79">
                              <w:rPr>
                                <w:b/>
                                <w:bCs/>
                              </w:rPr>
                              <w:t xml:space="preserve">The curve is based on isotopic analyses of </w:t>
                            </w:r>
                            <w:proofErr w:type="spellStart"/>
                            <w:r w:rsidRPr="00B86F79">
                              <w:rPr>
                                <w:b/>
                                <w:bCs/>
                              </w:rPr>
                              <w:t>foram</w:t>
                            </w:r>
                            <w:proofErr w:type="spellEnd"/>
                            <w:r w:rsidRPr="00B86F79">
                              <w:rPr>
                                <w:b/>
                                <w:bCs/>
                              </w:rPr>
                              <w:t xml:space="preserve"> shells collected from deep sea sediment cores.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DBCF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8.75pt;margin-top:30.05pt;width:1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" fillcolor="white [3212]" strokecolor="#4472c4 [3204]" strokeweight="1pt">
                <v:textbox style="mso-fit-shape-to-text:t">
                  <w:txbxContent>
                    <w:p w14:paraId="3006CDD8" w14:textId="77777777" w:rsidR="00840D55" w:rsidRDefault="00840D55" w:rsidP="00840D5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B86F79">
                        <w:rPr>
                          <w:b/>
                          <w:bCs/>
                        </w:rPr>
                        <w:t xml:space="preserve">The curve in FIGURE A below shows an average record of </w:t>
                      </w:r>
                      <w:r w:rsidRPr="00B86F79">
                        <w:rPr>
                          <w:b/>
                          <w:bCs/>
                          <w:i/>
                        </w:rPr>
                        <w:t>δ</w:t>
                      </w:r>
                      <w:r w:rsidRPr="00B86F79">
                        <w:rPr>
                          <w:b/>
                          <w:bCs/>
                          <w:vertAlign w:val="superscript"/>
                        </w:rPr>
                        <w:t>18</w:t>
                      </w:r>
                      <w:r w:rsidRPr="00B86F79">
                        <w:rPr>
                          <w:b/>
                          <w:bCs/>
                        </w:rPr>
                        <w:t xml:space="preserve">O for the last 800,000 years.  </w:t>
                      </w:r>
                    </w:p>
                    <w:p w14:paraId="785B52B0" w14:textId="75895174" w:rsidR="00840D55" w:rsidRPr="00840D55" w:rsidRDefault="00840D55" w:rsidP="00840D55">
                      <w:pPr>
                        <w:spacing w:before="120" w:after="0" w:line="240" w:lineRule="auto"/>
                        <w:rPr>
                          <w:b/>
                          <w:bCs/>
                        </w:rPr>
                      </w:pPr>
                      <w:r w:rsidRPr="00B86F79">
                        <w:rPr>
                          <w:b/>
                          <w:bCs/>
                        </w:rPr>
                        <w:t xml:space="preserve">The curve is based on isotopic analyses of </w:t>
                      </w:r>
                      <w:proofErr w:type="spellStart"/>
                      <w:r w:rsidRPr="00B86F79">
                        <w:rPr>
                          <w:b/>
                          <w:bCs/>
                        </w:rPr>
                        <w:t>foram</w:t>
                      </w:r>
                      <w:proofErr w:type="spellEnd"/>
                      <w:r w:rsidRPr="00B86F79">
                        <w:rPr>
                          <w:b/>
                          <w:bCs/>
                        </w:rPr>
                        <w:t xml:space="preserve"> shells collected from deep sea sediment cores.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08287" w14:textId="1D1335B9" w:rsidR="00155279" w:rsidRDefault="00155279" w:rsidP="00ED063D">
      <w:pPr>
        <w:spacing w:after="0" w:line="240" w:lineRule="auto"/>
      </w:pPr>
    </w:p>
    <w:p w14:paraId="403C7FA9" w14:textId="51973716" w:rsidR="00155279" w:rsidRDefault="00155279" w:rsidP="00ED063D">
      <w:pPr>
        <w:spacing w:after="0" w:line="240" w:lineRule="auto"/>
      </w:pPr>
    </w:p>
    <w:p w14:paraId="6BFA5D1E" w14:textId="31F18449" w:rsidR="00155279" w:rsidRDefault="00155279" w:rsidP="00ED063D">
      <w:pPr>
        <w:spacing w:after="0" w:line="240" w:lineRule="auto"/>
      </w:pPr>
    </w:p>
    <w:p w14:paraId="7ED34939" w14:textId="621F35C2" w:rsidR="00155279" w:rsidRDefault="00155279" w:rsidP="00ED063D">
      <w:pPr>
        <w:spacing w:after="0" w:line="240" w:lineRule="auto"/>
      </w:pPr>
    </w:p>
    <w:p w14:paraId="0AACFD55" w14:textId="7D6B5A78" w:rsidR="00155279" w:rsidRDefault="00155279" w:rsidP="00ED063D">
      <w:pPr>
        <w:spacing w:after="0" w:line="240" w:lineRule="auto"/>
      </w:pPr>
    </w:p>
    <w:p w14:paraId="297F4F77" w14:textId="061E2B6B" w:rsidR="00155279" w:rsidRDefault="00155279" w:rsidP="00ED063D">
      <w:pPr>
        <w:spacing w:after="0" w:line="240" w:lineRule="auto"/>
      </w:pPr>
    </w:p>
    <w:p w14:paraId="14185ACE" w14:textId="44FB6A71" w:rsidR="00155279" w:rsidRDefault="00155279" w:rsidP="00ED063D">
      <w:pPr>
        <w:spacing w:after="0" w:line="240" w:lineRule="auto"/>
      </w:pPr>
    </w:p>
    <w:p w14:paraId="05604AC2" w14:textId="6D9C2D0D" w:rsidR="00155279" w:rsidRDefault="00155279" w:rsidP="00ED063D">
      <w:pPr>
        <w:spacing w:after="0" w:line="240" w:lineRule="auto"/>
      </w:pPr>
    </w:p>
    <w:p w14:paraId="5A20B79C" w14:textId="6A84C575" w:rsidR="00155279" w:rsidRDefault="00155279" w:rsidP="00ED063D">
      <w:pPr>
        <w:spacing w:after="0" w:line="240" w:lineRule="auto"/>
      </w:pPr>
    </w:p>
    <w:p w14:paraId="3430D249" w14:textId="3A634777" w:rsidR="00155279" w:rsidRDefault="00155279" w:rsidP="00ED063D">
      <w:pPr>
        <w:spacing w:after="0" w:line="240" w:lineRule="auto"/>
      </w:pPr>
    </w:p>
    <w:p w14:paraId="5000029A" w14:textId="77777777" w:rsidR="00155279" w:rsidRDefault="00155279" w:rsidP="00ED063D">
      <w:pPr>
        <w:spacing w:after="0" w:line="240" w:lineRule="auto"/>
      </w:pPr>
    </w:p>
    <w:p w14:paraId="3CB70795" w14:textId="6C7BD8AC" w:rsidR="00E57500" w:rsidRDefault="00DE54B6" w:rsidP="00B86F79">
      <w:pPr>
        <w:numPr>
          <w:ilvl w:val="0"/>
          <w:numId w:val="17"/>
        </w:numPr>
        <w:tabs>
          <w:tab w:val="left" w:pos="8640"/>
        </w:tabs>
        <w:spacing w:before="60" w:after="0" w:line="240" w:lineRule="auto"/>
        <w:ind w:left="540"/>
        <w:rPr>
          <w:b/>
          <w:bCs/>
          <w:sz w:val="24"/>
          <w:szCs w:val="24"/>
        </w:rPr>
      </w:pPr>
      <w:r w:rsidRPr="00E57500">
        <w:rPr>
          <w:b/>
          <w:bCs/>
          <w:sz w:val="24"/>
          <w:szCs w:val="24"/>
        </w:rPr>
        <w:t xml:space="preserve">Using a pencil, draw a straight line directly down from </w:t>
      </w:r>
      <w:r w:rsidRPr="009C7FBC">
        <w:rPr>
          <w:b/>
          <w:bCs/>
          <w:sz w:val="24"/>
          <w:szCs w:val="24"/>
        </w:rPr>
        <w:t>0 on the</w:t>
      </w:r>
      <w:r w:rsidRPr="009C7FBC">
        <w:rPr>
          <w:b/>
          <w:bCs/>
          <w:i/>
          <w:sz w:val="24"/>
          <w:szCs w:val="24"/>
        </w:rPr>
        <w:t xml:space="preserve"> δ</w:t>
      </w:r>
      <w:r w:rsidRPr="009C7FBC">
        <w:rPr>
          <w:b/>
          <w:bCs/>
          <w:sz w:val="24"/>
          <w:szCs w:val="24"/>
          <w:vertAlign w:val="superscript"/>
        </w:rPr>
        <w:t>18</w:t>
      </w:r>
      <w:r w:rsidRPr="009C7FBC">
        <w:rPr>
          <w:b/>
          <w:bCs/>
          <w:sz w:val="24"/>
          <w:szCs w:val="24"/>
        </w:rPr>
        <w:t xml:space="preserve">O record. </w:t>
      </w:r>
    </w:p>
    <w:p w14:paraId="5892B5A9" w14:textId="77777777" w:rsidR="00E57500" w:rsidRDefault="00DE54B6" w:rsidP="00B86F79">
      <w:pPr>
        <w:numPr>
          <w:ilvl w:val="0"/>
          <w:numId w:val="17"/>
        </w:numPr>
        <w:tabs>
          <w:tab w:val="left" w:pos="8640"/>
        </w:tabs>
        <w:spacing w:before="60" w:after="0" w:line="240" w:lineRule="auto"/>
        <w:ind w:left="540"/>
        <w:rPr>
          <w:b/>
          <w:bCs/>
          <w:sz w:val="24"/>
          <w:szCs w:val="24"/>
        </w:rPr>
      </w:pPr>
      <w:r w:rsidRPr="00E57500">
        <w:rPr>
          <w:b/>
          <w:bCs/>
          <w:sz w:val="24"/>
          <w:szCs w:val="24"/>
        </w:rPr>
        <w:t>I</w:t>
      </w:r>
      <w:r w:rsidR="00155279" w:rsidRPr="00E57500">
        <w:rPr>
          <w:b/>
          <w:bCs/>
          <w:sz w:val="24"/>
          <w:szCs w:val="24"/>
        </w:rPr>
        <w:t>dent</w:t>
      </w:r>
      <w:r w:rsidR="006B2A71" w:rsidRPr="00E57500">
        <w:rPr>
          <w:b/>
          <w:bCs/>
          <w:sz w:val="24"/>
          <w:szCs w:val="24"/>
        </w:rPr>
        <w:t>ify major</w:t>
      </w:r>
      <w:r w:rsidR="006B2A71" w:rsidRPr="009C7FBC">
        <w:rPr>
          <w:b/>
          <w:bCs/>
          <w:color w:val="C00000"/>
          <w:sz w:val="24"/>
          <w:szCs w:val="24"/>
        </w:rPr>
        <w:t xml:space="preserve"> warm </w:t>
      </w:r>
      <w:r w:rsidR="006B2A71" w:rsidRPr="009C7FBC">
        <w:rPr>
          <w:b/>
          <w:bCs/>
        </w:rPr>
        <w:t>(</w:t>
      </w:r>
      <w:r w:rsidRPr="009C7FBC">
        <w:rPr>
          <w:b/>
          <w:bCs/>
        </w:rPr>
        <w:t xml:space="preserve">the </w:t>
      </w:r>
      <w:r w:rsidR="006B2A71" w:rsidRPr="009C7FBC">
        <w:rPr>
          <w:b/>
          <w:bCs/>
        </w:rPr>
        <w:t>negative values</w:t>
      </w:r>
      <w:r w:rsidRPr="009C7FBC">
        <w:rPr>
          <w:b/>
          <w:bCs/>
        </w:rPr>
        <w:t>, going right</w:t>
      </w:r>
      <w:r w:rsidR="006B2A71" w:rsidRPr="009C7FBC">
        <w:rPr>
          <w:b/>
          <w:bCs/>
        </w:rPr>
        <w:t>)</w:t>
      </w:r>
      <w:r w:rsidR="00155279" w:rsidRPr="009C7FBC">
        <w:rPr>
          <w:b/>
          <w:bCs/>
        </w:rPr>
        <w:t xml:space="preserve"> </w:t>
      </w:r>
      <w:r w:rsidR="00155279" w:rsidRPr="00E57500">
        <w:rPr>
          <w:b/>
          <w:bCs/>
          <w:sz w:val="24"/>
          <w:szCs w:val="24"/>
        </w:rPr>
        <w:t xml:space="preserve">and </w:t>
      </w:r>
      <w:r w:rsidR="00155279" w:rsidRPr="009C7FBC">
        <w:rPr>
          <w:b/>
          <w:bCs/>
          <w:color w:val="0070C0"/>
          <w:sz w:val="24"/>
          <w:szCs w:val="24"/>
        </w:rPr>
        <w:t>cold</w:t>
      </w:r>
      <w:r w:rsidR="00155279" w:rsidRPr="00E57500">
        <w:rPr>
          <w:b/>
          <w:bCs/>
          <w:sz w:val="24"/>
          <w:szCs w:val="24"/>
        </w:rPr>
        <w:t xml:space="preserve"> </w:t>
      </w:r>
      <w:r w:rsidR="00155279" w:rsidRPr="009C7FBC">
        <w:rPr>
          <w:b/>
          <w:bCs/>
        </w:rPr>
        <w:t>(</w:t>
      </w:r>
      <w:r w:rsidRPr="009C7FBC">
        <w:rPr>
          <w:b/>
          <w:bCs/>
        </w:rPr>
        <w:t xml:space="preserve">the </w:t>
      </w:r>
      <w:r w:rsidR="00155279" w:rsidRPr="009C7FBC">
        <w:rPr>
          <w:b/>
          <w:bCs/>
        </w:rPr>
        <w:t>positive values</w:t>
      </w:r>
      <w:r w:rsidRPr="009C7FBC">
        <w:rPr>
          <w:b/>
          <w:bCs/>
        </w:rPr>
        <w:t>, going left</w:t>
      </w:r>
      <w:r w:rsidR="00155279" w:rsidRPr="009C7FBC">
        <w:rPr>
          <w:b/>
          <w:bCs/>
        </w:rPr>
        <w:t xml:space="preserve">) </w:t>
      </w:r>
      <w:r w:rsidR="00155279" w:rsidRPr="00E57500">
        <w:rPr>
          <w:b/>
          <w:bCs/>
          <w:sz w:val="24"/>
          <w:szCs w:val="24"/>
        </w:rPr>
        <w:t xml:space="preserve">periods. </w:t>
      </w:r>
      <w:r w:rsidRPr="00E57500">
        <w:rPr>
          <w:b/>
          <w:bCs/>
          <w:sz w:val="24"/>
          <w:szCs w:val="24"/>
        </w:rPr>
        <w:t xml:space="preserve"> </w:t>
      </w:r>
    </w:p>
    <w:p w14:paraId="28E0D7F6" w14:textId="5D3610FF" w:rsidR="00E40F7B" w:rsidRDefault="00155279" w:rsidP="00B86F79">
      <w:pPr>
        <w:numPr>
          <w:ilvl w:val="0"/>
          <w:numId w:val="17"/>
        </w:numPr>
        <w:tabs>
          <w:tab w:val="left" w:pos="8640"/>
        </w:tabs>
        <w:spacing w:before="60" w:after="0" w:line="240" w:lineRule="auto"/>
        <w:ind w:left="540"/>
        <w:rPr>
          <w:b/>
          <w:bCs/>
          <w:sz w:val="24"/>
          <w:szCs w:val="24"/>
        </w:rPr>
      </w:pPr>
      <w:r w:rsidRPr="00E57500">
        <w:rPr>
          <w:b/>
          <w:bCs/>
          <w:sz w:val="24"/>
          <w:szCs w:val="24"/>
        </w:rPr>
        <w:t>Label the cool periods with a “C,</w:t>
      </w:r>
      <w:r w:rsidR="00DE54B6" w:rsidRPr="00E57500">
        <w:rPr>
          <w:b/>
          <w:bCs/>
          <w:sz w:val="24"/>
          <w:szCs w:val="24"/>
        </w:rPr>
        <w:t>” and</w:t>
      </w:r>
      <w:r w:rsidRPr="00E57500">
        <w:rPr>
          <w:b/>
          <w:bCs/>
          <w:sz w:val="24"/>
          <w:szCs w:val="24"/>
        </w:rPr>
        <w:t xml:space="preserve"> the warm periods with a “W.”</w:t>
      </w:r>
    </w:p>
    <w:p w14:paraId="7E36DCA7" w14:textId="77777777" w:rsidR="00B86F79" w:rsidRPr="00B86F79" w:rsidRDefault="00B86F79" w:rsidP="00B86F79">
      <w:pPr>
        <w:spacing w:before="60" w:after="0" w:line="240" w:lineRule="auto"/>
        <w:ind w:left="1080" w:right="1886"/>
        <w:rPr>
          <w:b/>
          <w:bCs/>
          <w:sz w:val="16"/>
          <w:szCs w:val="16"/>
        </w:rPr>
      </w:pPr>
    </w:p>
    <w:p w14:paraId="272F0BC9" w14:textId="20884CFF" w:rsidR="00155279" w:rsidRPr="00E57500" w:rsidRDefault="00155279" w:rsidP="00A71D1A">
      <w:pPr>
        <w:numPr>
          <w:ilvl w:val="0"/>
          <w:numId w:val="18"/>
        </w:numPr>
        <w:spacing w:before="120" w:after="0" w:line="240" w:lineRule="auto"/>
        <w:rPr>
          <w:b/>
          <w:bCs/>
          <w:sz w:val="24"/>
          <w:szCs w:val="24"/>
        </w:rPr>
      </w:pPr>
      <w:r w:rsidRPr="00E57500">
        <w:rPr>
          <w:b/>
          <w:bCs/>
          <w:sz w:val="24"/>
          <w:szCs w:val="24"/>
        </w:rPr>
        <w:t>How many</w:t>
      </w:r>
      <w:r w:rsidR="00347D59">
        <w:rPr>
          <w:b/>
          <w:bCs/>
          <w:sz w:val="24"/>
          <w:szCs w:val="24"/>
        </w:rPr>
        <w:t xml:space="preserve"> total</w:t>
      </w:r>
      <w:r w:rsidRPr="00E57500">
        <w:rPr>
          <w:b/>
          <w:bCs/>
          <w:sz w:val="24"/>
          <w:szCs w:val="24"/>
        </w:rPr>
        <w:t xml:space="preserve"> major warm/cold cycles do you recognize</w:t>
      </w:r>
      <w:r w:rsidR="00E57500" w:rsidRPr="00E57500">
        <w:rPr>
          <w:b/>
          <w:bCs/>
          <w:sz w:val="24"/>
          <w:szCs w:val="24"/>
        </w:rPr>
        <w:t xml:space="preserve">?  </w:t>
      </w:r>
      <w:r w:rsidRPr="00E57500">
        <w:rPr>
          <w:b/>
          <w:bCs/>
          <w:sz w:val="24"/>
          <w:szCs w:val="24"/>
        </w:rPr>
        <w:t>__________________</w:t>
      </w:r>
      <w:r w:rsidR="00A71D1A">
        <w:rPr>
          <w:b/>
          <w:bCs/>
          <w:sz w:val="24"/>
          <w:szCs w:val="24"/>
        </w:rPr>
        <w:t>_____________</w:t>
      </w:r>
    </w:p>
    <w:p w14:paraId="0B27ACF2" w14:textId="06010E58" w:rsidR="00155279" w:rsidRPr="00E57500" w:rsidRDefault="00155279" w:rsidP="00A71D1A">
      <w:pPr>
        <w:numPr>
          <w:ilvl w:val="0"/>
          <w:numId w:val="18"/>
        </w:numPr>
        <w:spacing w:before="120" w:after="0" w:line="240" w:lineRule="auto"/>
        <w:rPr>
          <w:b/>
          <w:bCs/>
          <w:sz w:val="24"/>
          <w:szCs w:val="24"/>
        </w:rPr>
      </w:pPr>
      <w:r w:rsidRPr="00E57500">
        <w:rPr>
          <w:b/>
          <w:bCs/>
          <w:sz w:val="24"/>
          <w:szCs w:val="24"/>
        </w:rPr>
        <w:t>Based on your answer, calculate the average duration</w:t>
      </w:r>
      <w:r w:rsidR="00A71D1A">
        <w:rPr>
          <w:b/>
          <w:bCs/>
          <w:sz w:val="24"/>
          <w:szCs w:val="24"/>
        </w:rPr>
        <w:t xml:space="preserve"> </w:t>
      </w:r>
      <w:r w:rsidRPr="00E57500">
        <w:rPr>
          <w:b/>
          <w:bCs/>
          <w:sz w:val="24"/>
          <w:szCs w:val="24"/>
        </w:rPr>
        <w:t>of the warm/cold cycles.</w:t>
      </w:r>
    </w:p>
    <w:p w14:paraId="239733A3" w14:textId="1E039687" w:rsidR="00006DD4" w:rsidRDefault="00006DD4" w:rsidP="00A71D1A">
      <w:pPr>
        <w:spacing w:before="120" w:after="0" w:line="240" w:lineRule="auto"/>
        <w:ind w:left="720"/>
        <w:rPr>
          <w:b/>
          <w:bCs/>
          <w:sz w:val="16"/>
          <w:szCs w:val="16"/>
        </w:rPr>
      </w:pPr>
    </w:p>
    <w:p w14:paraId="0AB27105" w14:textId="77777777" w:rsidR="00347D59" w:rsidRPr="00B86F79" w:rsidRDefault="00347D59" w:rsidP="00A71D1A">
      <w:pPr>
        <w:spacing w:before="120" w:after="0" w:line="240" w:lineRule="auto"/>
        <w:ind w:left="720"/>
        <w:rPr>
          <w:b/>
          <w:bCs/>
          <w:sz w:val="16"/>
          <w:szCs w:val="16"/>
        </w:rPr>
      </w:pPr>
    </w:p>
    <w:p w14:paraId="7AA4B22D" w14:textId="7187E2DA" w:rsidR="00155279" w:rsidRPr="00E57500" w:rsidRDefault="00155279" w:rsidP="00A71D1A">
      <w:pPr>
        <w:spacing w:before="120" w:after="0" w:line="240" w:lineRule="auto"/>
        <w:ind w:left="2880" w:firstLine="720"/>
        <w:rPr>
          <w:b/>
          <w:bCs/>
          <w:sz w:val="24"/>
          <w:szCs w:val="24"/>
        </w:rPr>
      </w:pPr>
      <w:r w:rsidRPr="00E57500">
        <w:rPr>
          <w:b/>
          <w:bCs/>
          <w:sz w:val="24"/>
          <w:szCs w:val="24"/>
        </w:rPr>
        <w:t>Period = ____________________</w:t>
      </w:r>
      <w:r w:rsidR="00E57500" w:rsidRPr="00E57500">
        <w:rPr>
          <w:b/>
          <w:bCs/>
          <w:sz w:val="24"/>
          <w:szCs w:val="24"/>
        </w:rPr>
        <w:t>_______________</w:t>
      </w:r>
      <w:r w:rsidRPr="00E57500">
        <w:rPr>
          <w:b/>
          <w:bCs/>
          <w:sz w:val="24"/>
          <w:szCs w:val="24"/>
        </w:rPr>
        <w:t xml:space="preserve"> thousand years</w:t>
      </w:r>
    </w:p>
    <w:p w14:paraId="5836EA9D" w14:textId="77777777" w:rsidR="00E40F7B" w:rsidRDefault="00E40F7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17ACCB1" w14:textId="78B99055" w:rsidR="00155279" w:rsidRPr="00D74CD4" w:rsidRDefault="00155279" w:rsidP="00A71D1A">
      <w:pPr>
        <w:numPr>
          <w:ilvl w:val="0"/>
          <w:numId w:val="18"/>
        </w:numPr>
        <w:spacing w:before="120" w:after="0" w:line="240" w:lineRule="auto"/>
        <w:rPr>
          <w:b/>
          <w:bCs/>
        </w:rPr>
      </w:pPr>
      <w:r w:rsidRPr="00D74CD4">
        <w:rPr>
          <w:b/>
          <w:bCs/>
        </w:rPr>
        <w:lastRenderedPageBreak/>
        <w:t xml:space="preserve">Based on your answer above, </w:t>
      </w:r>
      <w:r w:rsidR="005E498D" w:rsidRPr="00D74CD4">
        <w:rPr>
          <w:b/>
          <w:bCs/>
        </w:rPr>
        <w:t>what is the potential</w:t>
      </w:r>
      <w:r w:rsidRPr="00D74CD4">
        <w:rPr>
          <w:b/>
          <w:bCs/>
        </w:rPr>
        <w:t xml:space="preserve"> relationship between m</w:t>
      </w:r>
      <w:r w:rsidR="00D022BD" w:rsidRPr="00D74CD4">
        <w:rPr>
          <w:b/>
          <w:bCs/>
        </w:rPr>
        <w:t>a</w:t>
      </w:r>
      <w:r w:rsidRPr="00D74CD4">
        <w:rPr>
          <w:b/>
          <w:bCs/>
        </w:rPr>
        <w:t>jor warm/cold climate cycles and Milankovitch orbital cycles</w:t>
      </w:r>
      <w:r w:rsidR="005E498D" w:rsidRPr="00D74CD4">
        <w:rPr>
          <w:b/>
          <w:bCs/>
        </w:rPr>
        <w:t>?</w:t>
      </w:r>
    </w:p>
    <w:p w14:paraId="2F0B6630" w14:textId="4DD36BA4" w:rsidR="00155279" w:rsidRDefault="00155279" w:rsidP="00155279">
      <w:pPr>
        <w:spacing w:after="0" w:line="240" w:lineRule="auto"/>
      </w:pPr>
    </w:p>
    <w:p w14:paraId="42D54DEA" w14:textId="0C1AF3F6" w:rsidR="00E40F7B" w:rsidRDefault="00E40F7B" w:rsidP="00155279">
      <w:pPr>
        <w:spacing w:after="0" w:line="240" w:lineRule="auto"/>
      </w:pPr>
    </w:p>
    <w:p w14:paraId="010DD1B4" w14:textId="77777777" w:rsidR="00E40F7B" w:rsidRDefault="00E40F7B" w:rsidP="00155279">
      <w:pPr>
        <w:spacing w:after="0" w:line="240" w:lineRule="auto"/>
      </w:pPr>
    </w:p>
    <w:p w14:paraId="635C08A4" w14:textId="77777777" w:rsidR="00155279" w:rsidRDefault="00155279" w:rsidP="00155279">
      <w:pPr>
        <w:spacing w:after="0" w:line="240" w:lineRule="auto"/>
      </w:pPr>
    </w:p>
    <w:p w14:paraId="68C93A3F" w14:textId="6C256572" w:rsidR="00155279" w:rsidRPr="00D74CD4" w:rsidRDefault="00FA2747" w:rsidP="00E57500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</w:rPr>
      </w:pPr>
      <w:r w:rsidRPr="00D74CD4">
        <w:rPr>
          <w:b/>
          <w:bCs/>
        </w:rPr>
        <w:t xml:space="preserve">How might an understanding of </w:t>
      </w:r>
      <w:r w:rsidR="00DE54B6" w:rsidRPr="00D74CD4">
        <w:rPr>
          <w:b/>
          <w:bCs/>
        </w:rPr>
        <w:t xml:space="preserve">Milankovitch </w:t>
      </w:r>
      <w:r w:rsidRPr="00D74CD4">
        <w:rPr>
          <w:b/>
          <w:bCs/>
        </w:rPr>
        <w:t xml:space="preserve">orbital cycles be used to predict </w:t>
      </w:r>
      <w:r w:rsidR="005E498D" w:rsidRPr="00D74CD4">
        <w:rPr>
          <w:b/>
          <w:bCs/>
          <w:iCs/>
        </w:rPr>
        <w:t>FUTURE</w:t>
      </w:r>
      <w:r w:rsidR="005E498D" w:rsidRPr="00D74CD4">
        <w:rPr>
          <w:b/>
          <w:bCs/>
          <w:i/>
        </w:rPr>
        <w:t xml:space="preserve"> </w:t>
      </w:r>
      <w:r w:rsidRPr="00D74CD4">
        <w:rPr>
          <w:b/>
          <w:bCs/>
        </w:rPr>
        <w:t>climate change</w:t>
      </w:r>
      <w:r w:rsidR="00DE54B6" w:rsidRPr="00D74CD4">
        <w:rPr>
          <w:b/>
          <w:bCs/>
        </w:rPr>
        <w:t>s</w:t>
      </w:r>
      <w:r w:rsidR="005E498D" w:rsidRPr="00D74CD4">
        <w:rPr>
          <w:b/>
          <w:bCs/>
        </w:rPr>
        <w:t>?  Without people, what should Michigan be like 10,000 years from now?</w:t>
      </w:r>
    </w:p>
    <w:p w14:paraId="0ACC61AD" w14:textId="77777777" w:rsidR="00FA2747" w:rsidRPr="00BB549C" w:rsidRDefault="00FA2747" w:rsidP="00FA2747">
      <w:pPr>
        <w:spacing w:after="0" w:line="240" w:lineRule="auto"/>
        <w:rPr>
          <w:b/>
          <w:bCs/>
          <w:sz w:val="24"/>
          <w:szCs w:val="24"/>
        </w:rPr>
      </w:pPr>
    </w:p>
    <w:p w14:paraId="7163C5E8" w14:textId="77777777" w:rsidR="00FA2747" w:rsidRPr="00BB549C" w:rsidRDefault="00FA2747" w:rsidP="00FA2747">
      <w:pPr>
        <w:spacing w:after="0" w:line="240" w:lineRule="auto"/>
        <w:rPr>
          <w:b/>
          <w:bCs/>
          <w:sz w:val="24"/>
          <w:szCs w:val="24"/>
        </w:rPr>
      </w:pPr>
    </w:p>
    <w:p w14:paraId="3CCE4E00" w14:textId="0395C215" w:rsidR="00BE3A4E" w:rsidRPr="00BB549C" w:rsidRDefault="00BE3A4E" w:rsidP="00BB549C">
      <w:pPr>
        <w:spacing w:after="0" w:line="240" w:lineRule="auto"/>
        <w:ind w:right="1170"/>
        <w:rPr>
          <w:b/>
          <w:bCs/>
          <w:sz w:val="24"/>
          <w:szCs w:val="24"/>
        </w:rPr>
      </w:pPr>
    </w:p>
    <w:p w14:paraId="141D284C" w14:textId="5C86C46F" w:rsidR="00BB549C" w:rsidRDefault="00BB549C" w:rsidP="00BB549C">
      <w:pPr>
        <w:pStyle w:val="ListParagraph"/>
        <w:spacing w:after="0" w:line="240" w:lineRule="auto"/>
        <w:ind w:right="1170"/>
        <w:rPr>
          <w:b/>
          <w:bCs/>
          <w:sz w:val="20"/>
          <w:szCs w:val="20"/>
        </w:rPr>
      </w:pPr>
    </w:p>
    <w:p w14:paraId="392ACD89" w14:textId="77777777" w:rsidR="00D74CD4" w:rsidRDefault="00D74CD4" w:rsidP="00BB549C">
      <w:pPr>
        <w:pStyle w:val="ListParagraph"/>
        <w:spacing w:after="0" w:line="240" w:lineRule="auto"/>
        <w:ind w:right="1170"/>
        <w:rPr>
          <w:b/>
          <w:bCs/>
          <w:sz w:val="20"/>
          <w:szCs w:val="20"/>
        </w:rPr>
      </w:pPr>
    </w:p>
    <w:p w14:paraId="3383B42D" w14:textId="45B2DB1B" w:rsidR="00BB549C" w:rsidRDefault="00D74CD4" w:rsidP="00BB549C">
      <w:pPr>
        <w:pStyle w:val="ListParagraph"/>
        <w:spacing w:after="0" w:line="240" w:lineRule="auto"/>
        <w:ind w:right="1170"/>
        <w:rPr>
          <w:b/>
          <w:bCs/>
          <w:sz w:val="20"/>
          <w:szCs w:val="20"/>
        </w:rPr>
      </w:pPr>
      <w:r w:rsidRPr="00D74CD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22EA2C" wp14:editId="6EE77E45">
            <wp:simplePos x="0" y="0"/>
            <wp:positionH relativeFrom="column">
              <wp:posOffset>2400300</wp:posOffset>
            </wp:positionH>
            <wp:positionV relativeFrom="paragraph">
              <wp:posOffset>147320</wp:posOffset>
            </wp:positionV>
            <wp:extent cx="4173855" cy="242316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8" r="1691" b="3065"/>
                    <a:stretch/>
                  </pic:blipFill>
                  <pic:spPr bwMode="auto">
                    <a:xfrm>
                      <a:off x="0" y="0"/>
                      <a:ext cx="417385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E342A" w14:textId="1FB03375" w:rsidR="0067342D" w:rsidRPr="00D74CD4" w:rsidRDefault="00E40F7B" w:rsidP="00E40F7B">
      <w:pPr>
        <w:spacing w:after="0" w:line="240" w:lineRule="auto"/>
        <w:ind w:left="720" w:right="720"/>
        <w:contextualSpacing/>
        <w:rPr>
          <w:b/>
          <w:bCs/>
          <w:sz w:val="18"/>
          <w:szCs w:val="18"/>
        </w:rPr>
      </w:pPr>
      <w:r w:rsidRPr="00D74CD4">
        <w:rPr>
          <w:b/>
          <w:bCs/>
          <w:sz w:val="20"/>
          <w:szCs w:val="20"/>
        </w:rPr>
        <w:t xml:space="preserve">TABLE 1:  Data on the sediment age and coiling direction of </w:t>
      </w:r>
      <w:proofErr w:type="spellStart"/>
      <w:r w:rsidRPr="00D74CD4">
        <w:rPr>
          <w:b/>
          <w:bCs/>
          <w:sz w:val="20"/>
          <w:szCs w:val="20"/>
        </w:rPr>
        <w:t>G</w:t>
      </w:r>
      <w:r w:rsidRPr="00D74CD4">
        <w:rPr>
          <w:b/>
          <w:bCs/>
          <w:i/>
          <w:sz w:val="20"/>
          <w:szCs w:val="20"/>
        </w:rPr>
        <w:t>loborotalia</w:t>
      </w:r>
      <w:proofErr w:type="spellEnd"/>
      <w:r w:rsidRPr="00D74CD4">
        <w:rPr>
          <w:b/>
          <w:bCs/>
          <w:i/>
          <w:sz w:val="20"/>
          <w:szCs w:val="20"/>
        </w:rPr>
        <w:t xml:space="preserve"> </w:t>
      </w:r>
      <w:proofErr w:type="spellStart"/>
      <w:r w:rsidRPr="00D74CD4">
        <w:rPr>
          <w:b/>
          <w:bCs/>
          <w:i/>
          <w:sz w:val="20"/>
          <w:szCs w:val="20"/>
        </w:rPr>
        <w:t>truncatulinoides</w:t>
      </w:r>
      <w:proofErr w:type="spellEnd"/>
      <w:r w:rsidRPr="00D74CD4">
        <w:rPr>
          <w:b/>
          <w:bCs/>
          <w:sz w:val="20"/>
          <w:szCs w:val="20"/>
        </w:rPr>
        <w:t xml:space="preserve"> from a mid-latitude deep sea core</w:t>
      </w:r>
    </w:p>
    <w:p w14:paraId="5006E037" w14:textId="6FC39138" w:rsidR="005E498D" w:rsidRDefault="005E498D" w:rsidP="00D74CD4">
      <w:pPr>
        <w:spacing w:after="0" w:line="240" w:lineRule="auto"/>
        <w:ind w:right="720"/>
        <w:contextualSpacing/>
        <w:rPr>
          <w:b/>
          <w:bCs/>
          <w:sz w:val="16"/>
          <w:szCs w:val="16"/>
        </w:rPr>
      </w:pPr>
    </w:p>
    <w:p w14:paraId="610EEB6C" w14:textId="76AB0F5A" w:rsidR="00FA2747" w:rsidRPr="00D74CD4" w:rsidRDefault="00347D59" w:rsidP="0067342D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97473" wp14:editId="273927F3">
                <wp:simplePos x="0" y="0"/>
                <wp:positionH relativeFrom="column">
                  <wp:posOffset>2286000</wp:posOffset>
                </wp:positionH>
                <wp:positionV relativeFrom="paragraph">
                  <wp:posOffset>135255</wp:posOffset>
                </wp:positionV>
                <wp:extent cx="495300" cy="390525"/>
                <wp:effectExtent l="0" t="19050" r="38100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E48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80pt;margin-top:10.65pt;width:39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" adj="13085" fillcolor="#4472c4 [3204]" strokecolor="#1f3763 [1604]" strokeweight="1pt"/>
            </w:pict>
          </mc:Fallback>
        </mc:AlternateContent>
      </w:r>
      <w:r w:rsidR="00FA2747" w:rsidRPr="00D74CD4">
        <w:rPr>
          <w:b/>
          <w:bCs/>
        </w:rPr>
        <w:t>Plot the</w:t>
      </w:r>
      <w:r w:rsidR="00D74CD4" w:rsidRPr="00D74CD4">
        <w:rPr>
          <w:b/>
          <w:bCs/>
        </w:rPr>
        <w:t xml:space="preserve"> % right coiling against the sample age from the table on the </w:t>
      </w:r>
      <w:r w:rsidR="00D74CD4">
        <w:rPr>
          <w:b/>
          <w:bCs/>
        </w:rPr>
        <w:t>right</w:t>
      </w:r>
      <w:r w:rsidR="00D74CD4" w:rsidRPr="00D74CD4">
        <w:rPr>
          <w:b/>
          <w:bCs/>
        </w:rPr>
        <w:t xml:space="preserve"> onto </w:t>
      </w:r>
      <w:r w:rsidR="002D24CD" w:rsidRPr="00D74CD4">
        <w:rPr>
          <w:b/>
          <w:bCs/>
        </w:rPr>
        <w:t>the δ</w:t>
      </w:r>
      <w:r w:rsidR="00FA2747" w:rsidRPr="00D74CD4">
        <w:rPr>
          <w:b/>
          <w:bCs/>
          <w:vertAlign w:val="superscript"/>
        </w:rPr>
        <w:t>18</w:t>
      </w:r>
      <w:r w:rsidR="00FA2747" w:rsidRPr="00D74CD4">
        <w:rPr>
          <w:b/>
          <w:bCs/>
        </w:rPr>
        <w:t>O curve i</w:t>
      </w:r>
      <w:r w:rsidR="00D74CD4" w:rsidRPr="00D74CD4">
        <w:rPr>
          <w:b/>
          <w:bCs/>
        </w:rPr>
        <w:t xml:space="preserve">n the table on the first page. </w:t>
      </w:r>
    </w:p>
    <w:p w14:paraId="01079B4F" w14:textId="468B3D59" w:rsidR="009C7FBC" w:rsidRDefault="009C7FBC" w:rsidP="009C7FBC">
      <w:pPr>
        <w:pStyle w:val="ListParagraph"/>
        <w:tabs>
          <w:tab w:val="left" w:pos="6840"/>
          <w:tab w:val="left" w:pos="819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</w:p>
    <w:p w14:paraId="20CF3D08" w14:textId="77777777" w:rsidR="00347D59" w:rsidRPr="00347D59" w:rsidRDefault="00347D59" w:rsidP="00347D59">
      <w:pPr>
        <w:pStyle w:val="ListParagraph"/>
        <w:tabs>
          <w:tab w:val="left" w:pos="6840"/>
          <w:tab w:val="left" w:pos="8190"/>
        </w:tabs>
        <w:spacing w:before="120" w:after="0" w:line="240" w:lineRule="auto"/>
        <w:contextualSpacing w:val="0"/>
        <w:rPr>
          <w:b/>
          <w:bCs/>
        </w:rPr>
      </w:pPr>
    </w:p>
    <w:p w14:paraId="055AEE49" w14:textId="0E4FA73B" w:rsidR="00FA2747" w:rsidRPr="00D74CD4" w:rsidRDefault="00C73962" w:rsidP="0067342D">
      <w:pPr>
        <w:pStyle w:val="ListParagraph"/>
        <w:numPr>
          <w:ilvl w:val="0"/>
          <w:numId w:val="18"/>
        </w:numPr>
        <w:tabs>
          <w:tab w:val="left" w:pos="6840"/>
          <w:tab w:val="left" w:pos="8190"/>
        </w:tabs>
        <w:spacing w:before="120" w:after="0" w:line="240" w:lineRule="auto"/>
        <w:contextualSpacing w:val="0"/>
        <w:rPr>
          <w:b/>
          <w:bCs/>
        </w:rPr>
      </w:pPr>
      <w:r w:rsidRPr="00D74CD4">
        <w:t>Compare the oxygen isotope curve (</w:t>
      </w:r>
      <w:r w:rsidRPr="00D74CD4">
        <w:rPr>
          <w:i/>
        </w:rPr>
        <w:t>δ</w:t>
      </w:r>
      <w:r w:rsidRPr="00D74CD4">
        <w:rPr>
          <w:vertAlign w:val="superscript"/>
        </w:rPr>
        <w:t>18</w:t>
      </w:r>
      <w:r w:rsidRPr="00D74CD4">
        <w:t xml:space="preserve">O) with the </w:t>
      </w:r>
      <w:r w:rsidRPr="00D74CD4">
        <w:rPr>
          <w:i/>
        </w:rPr>
        <w:t xml:space="preserve">G. </w:t>
      </w:r>
      <w:proofErr w:type="spellStart"/>
      <w:r w:rsidRPr="00D74CD4">
        <w:rPr>
          <w:i/>
        </w:rPr>
        <w:t>truncatulinoides</w:t>
      </w:r>
      <w:proofErr w:type="spellEnd"/>
      <w:r w:rsidRPr="00D74CD4">
        <w:t xml:space="preserve"> coiling </w:t>
      </w:r>
      <w:r w:rsidR="0067342D" w:rsidRPr="00D74CD4">
        <w:t>c</w:t>
      </w:r>
      <w:r w:rsidRPr="00D74CD4">
        <w:t>urve (</w:t>
      </w:r>
      <w:r w:rsidRPr="00D74CD4">
        <w:rPr>
          <w:i/>
          <w:iCs/>
        </w:rPr>
        <w:t>remember that there is</w:t>
      </w:r>
      <w:r w:rsidR="00FF10B6" w:rsidRPr="00D74CD4">
        <w:rPr>
          <w:i/>
          <w:iCs/>
        </w:rPr>
        <w:t xml:space="preserve"> a difference in vertical scale </w:t>
      </w:r>
      <w:r w:rsidRPr="00D74CD4">
        <w:rPr>
          <w:i/>
          <w:iCs/>
        </w:rPr>
        <w:t xml:space="preserve">between the </w:t>
      </w:r>
      <w:r w:rsidR="0067342D" w:rsidRPr="00D74CD4">
        <w:rPr>
          <w:i/>
          <w:iCs/>
        </w:rPr>
        <w:t>c</w:t>
      </w:r>
      <w:r w:rsidRPr="00D74CD4">
        <w:rPr>
          <w:i/>
          <w:iCs/>
        </w:rPr>
        <w:t>ur</w:t>
      </w:r>
      <w:r w:rsidR="00DE54B6" w:rsidRPr="00D74CD4">
        <w:rPr>
          <w:i/>
          <w:iCs/>
        </w:rPr>
        <w:t>ves</w:t>
      </w:r>
      <w:r w:rsidR="00DE54B6" w:rsidRPr="00D74CD4">
        <w:t>).</w:t>
      </w:r>
      <w:r w:rsidR="00DE54B6" w:rsidRPr="00D74CD4">
        <w:rPr>
          <w:b/>
          <w:bCs/>
        </w:rPr>
        <w:t xml:space="preserve"> </w:t>
      </w:r>
      <w:r w:rsidR="0067342D" w:rsidRPr="00D74CD4">
        <w:rPr>
          <w:b/>
          <w:bCs/>
        </w:rPr>
        <w:t xml:space="preserve"> </w:t>
      </w:r>
      <w:r w:rsidR="00DE54B6" w:rsidRPr="00D74CD4">
        <w:rPr>
          <w:b/>
          <w:bCs/>
        </w:rPr>
        <w:t xml:space="preserve">Do the two curves show relatively </w:t>
      </w:r>
      <w:r w:rsidRPr="00D74CD4">
        <w:rPr>
          <w:b/>
          <w:bCs/>
        </w:rPr>
        <w:t>comparable climatic histories</w:t>
      </w:r>
      <w:r w:rsidR="00E57500" w:rsidRPr="00D74CD4">
        <w:rPr>
          <w:b/>
          <w:bCs/>
        </w:rPr>
        <w:t xml:space="preserve">?  </w:t>
      </w:r>
      <w:r w:rsidRPr="00D74CD4">
        <w:rPr>
          <w:b/>
          <w:bCs/>
        </w:rPr>
        <w:t xml:space="preserve">Briefly explain your answer. </w:t>
      </w:r>
    </w:p>
    <w:p w14:paraId="0C7407B7" w14:textId="77777777" w:rsidR="00C73962" w:rsidRPr="00BB549C" w:rsidRDefault="00C73962" w:rsidP="00C73962">
      <w:pPr>
        <w:spacing w:after="0" w:line="240" w:lineRule="auto"/>
        <w:rPr>
          <w:b/>
          <w:bCs/>
          <w:sz w:val="24"/>
          <w:szCs w:val="24"/>
        </w:rPr>
      </w:pPr>
    </w:p>
    <w:p w14:paraId="5A58BCDD" w14:textId="77777777" w:rsidR="00C73962" w:rsidRPr="00BB549C" w:rsidRDefault="00C73962" w:rsidP="00C73962">
      <w:pPr>
        <w:spacing w:after="0" w:line="240" w:lineRule="auto"/>
        <w:rPr>
          <w:b/>
          <w:bCs/>
          <w:sz w:val="24"/>
          <w:szCs w:val="24"/>
        </w:rPr>
      </w:pPr>
    </w:p>
    <w:p w14:paraId="0531841C" w14:textId="77777777" w:rsidR="00D022BD" w:rsidRPr="00BB549C" w:rsidRDefault="00D022BD" w:rsidP="00C73962">
      <w:pPr>
        <w:spacing w:after="0" w:line="240" w:lineRule="auto"/>
        <w:rPr>
          <w:b/>
          <w:bCs/>
          <w:sz w:val="24"/>
          <w:szCs w:val="24"/>
        </w:rPr>
      </w:pPr>
    </w:p>
    <w:p w14:paraId="10C984E9" w14:textId="49651108" w:rsidR="0093401A" w:rsidRDefault="0093401A" w:rsidP="00C73962">
      <w:pPr>
        <w:spacing w:after="0" w:line="240" w:lineRule="auto"/>
        <w:rPr>
          <w:b/>
          <w:bCs/>
          <w:sz w:val="24"/>
          <w:szCs w:val="24"/>
        </w:rPr>
      </w:pPr>
    </w:p>
    <w:p w14:paraId="454B316E" w14:textId="77777777" w:rsidR="00347D59" w:rsidRPr="00BB549C" w:rsidRDefault="00347D59" w:rsidP="00C73962">
      <w:pPr>
        <w:spacing w:after="0" w:line="240" w:lineRule="auto"/>
        <w:rPr>
          <w:b/>
          <w:bCs/>
          <w:sz w:val="24"/>
          <w:szCs w:val="24"/>
        </w:rPr>
      </w:pPr>
    </w:p>
    <w:p w14:paraId="1DFC9C76" w14:textId="77777777" w:rsidR="00A94B36" w:rsidRPr="00BB549C" w:rsidRDefault="00A94B36" w:rsidP="00C73962">
      <w:pPr>
        <w:spacing w:after="0" w:line="240" w:lineRule="auto"/>
        <w:rPr>
          <w:b/>
          <w:bCs/>
          <w:sz w:val="24"/>
          <w:szCs w:val="24"/>
        </w:rPr>
      </w:pPr>
    </w:p>
    <w:p w14:paraId="7F0B2F15" w14:textId="79BEEA89" w:rsidR="00C73962" w:rsidRPr="00D74CD4" w:rsidRDefault="00C73962" w:rsidP="00A11635">
      <w:pPr>
        <w:pStyle w:val="ListParagraph"/>
        <w:numPr>
          <w:ilvl w:val="0"/>
          <w:numId w:val="18"/>
        </w:numPr>
        <w:spacing w:after="120" w:line="240" w:lineRule="auto"/>
        <w:ind w:right="90"/>
        <w:contextualSpacing w:val="0"/>
        <w:rPr>
          <w:b/>
          <w:bCs/>
        </w:rPr>
      </w:pPr>
      <w:r w:rsidRPr="00D74CD4">
        <w:t xml:space="preserve">Despite general cooling nearing the poles during periods of glaciations, the temperatures of ocean water in </w:t>
      </w:r>
      <w:r w:rsidRPr="00D74CD4">
        <w:rPr>
          <w:u w:val="single"/>
        </w:rPr>
        <w:t>equatorial regions</w:t>
      </w:r>
      <w:r w:rsidRPr="00D74CD4">
        <w:t xml:space="preserve"> remained high throughout the Pleistocene</w:t>
      </w:r>
      <w:r w:rsidR="00E57500" w:rsidRPr="00D74CD4">
        <w:t xml:space="preserve">.  </w:t>
      </w:r>
      <w:r w:rsidR="006F331B" w:rsidRPr="00D74CD4">
        <w:rPr>
          <w:b/>
          <w:bCs/>
        </w:rPr>
        <w:t>Briefly</w:t>
      </w:r>
      <w:r w:rsidRPr="00D74CD4">
        <w:rPr>
          <w:b/>
          <w:bCs/>
        </w:rPr>
        <w:t xml:space="preserve"> discuss the relative utility of isotopic analyses and shell coiling studies of </w:t>
      </w:r>
      <w:r w:rsidR="006F331B" w:rsidRPr="00D74CD4">
        <w:rPr>
          <w:b/>
          <w:bCs/>
        </w:rPr>
        <w:t>deep-sea</w:t>
      </w:r>
      <w:r w:rsidRPr="00D74CD4">
        <w:rPr>
          <w:b/>
          <w:bCs/>
        </w:rPr>
        <w:t xml:space="preserve"> cores taken from near the equator for reconstructing paleoclimatic conditions.</w:t>
      </w:r>
    </w:p>
    <w:p w14:paraId="6B1A3F1F" w14:textId="77777777" w:rsidR="00FA2747" w:rsidRPr="00E57500" w:rsidRDefault="00FA2747" w:rsidP="00FA2747">
      <w:pPr>
        <w:spacing w:after="0" w:line="240" w:lineRule="auto"/>
        <w:ind w:left="720"/>
        <w:rPr>
          <w:b/>
          <w:bCs/>
        </w:rPr>
      </w:pPr>
    </w:p>
    <w:p w14:paraId="68F48A43" w14:textId="77777777" w:rsidR="00FA2747" w:rsidRPr="00E57500" w:rsidRDefault="00FA2747" w:rsidP="00FA2747">
      <w:pPr>
        <w:spacing w:after="0" w:line="240" w:lineRule="auto"/>
        <w:ind w:left="720"/>
        <w:rPr>
          <w:b/>
          <w:bCs/>
        </w:rPr>
      </w:pPr>
    </w:p>
    <w:p w14:paraId="08690BE1" w14:textId="77777777" w:rsidR="00155279" w:rsidRPr="00E57500" w:rsidRDefault="00155279" w:rsidP="00ED063D">
      <w:pPr>
        <w:spacing w:after="0" w:line="240" w:lineRule="auto"/>
        <w:rPr>
          <w:b/>
          <w:bCs/>
        </w:rPr>
      </w:pPr>
    </w:p>
    <w:p w14:paraId="311D3756" w14:textId="77777777" w:rsidR="00006DD4" w:rsidRPr="00E57500" w:rsidRDefault="00006DD4" w:rsidP="00ED063D">
      <w:pPr>
        <w:spacing w:after="0" w:line="240" w:lineRule="auto"/>
        <w:rPr>
          <w:b/>
          <w:bCs/>
        </w:rPr>
      </w:pPr>
    </w:p>
    <w:sectPr w:rsidR="00006DD4" w:rsidRPr="00E57500" w:rsidSect="0067342D">
      <w:footerReference w:type="default" r:id="rId11"/>
      <w:headerReference w:type="first" r:id="rId12"/>
      <w:pgSz w:w="12240" w:h="15840"/>
      <w:pgMar w:top="720" w:right="90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B87E" w14:textId="77777777" w:rsidR="00440803" w:rsidRDefault="00440803" w:rsidP="006F0210">
      <w:pPr>
        <w:spacing w:after="0" w:line="240" w:lineRule="auto"/>
      </w:pPr>
      <w:r>
        <w:separator/>
      </w:r>
    </w:p>
  </w:endnote>
  <w:endnote w:type="continuationSeparator" w:id="0">
    <w:p w14:paraId="29FDC5F9" w14:textId="77777777" w:rsidR="00440803" w:rsidRDefault="00440803" w:rsidP="006F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44EA" w14:textId="77777777" w:rsidR="006F0210" w:rsidRDefault="006F0210" w:rsidP="0067342D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DE54B6" w:rsidRPr="00DE54B6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6CAFCC2D" w14:textId="333376B1" w:rsidR="006F0210" w:rsidRPr="00A71D1A" w:rsidRDefault="00A71D1A">
    <w:pPr>
      <w:pStyle w:val="Footer"/>
      <w:rPr>
        <w:sz w:val="16"/>
        <w:szCs w:val="16"/>
      </w:rPr>
    </w:pPr>
    <w:r w:rsidRPr="00A71D1A">
      <w:rPr>
        <w:sz w:val="16"/>
        <w:szCs w:val="16"/>
      </w:rPr>
      <w:t xml:space="preserve">*** The problems and illustrations in this exercise have been borrowed from “Deciphering Earth History: Exercises in Historical Geology”, </w:t>
    </w:r>
    <w:proofErr w:type="spellStart"/>
    <w:r w:rsidRPr="00A71D1A">
      <w:rPr>
        <w:sz w:val="16"/>
        <w:szCs w:val="16"/>
      </w:rPr>
      <w:t>Gastaldo</w:t>
    </w:r>
    <w:proofErr w:type="spellEnd"/>
    <w:r w:rsidRPr="00A71D1A">
      <w:rPr>
        <w:sz w:val="16"/>
        <w:szCs w:val="16"/>
      </w:rPr>
      <w:t xml:space="preserve">, </w:t>
    </w:r>
    <w:proofErr w:type="spellStart"/>
    <w:r w:rsidRPr="00A71D1A">
      <w:rPr>
        <w:sz w:val="16"/>
        <w:szCs w:val="16"/>
      </w:rPr>
      <w:t>Savrda</w:t>
    </w:r>
    <w:proofErr w:type="spellEnd"/>
    <w:r w:rsidRPr="00A71D1A">
      <w:rPr>
        <w:sz w:val="16"/>
        <w:szCs w:val="16"/>
      </w:rPr>
      <w:t xml:space="preserve"> and Lewis, 2004. Contemporary Publishing Company of Raleigh,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D41C" w14:textId="77777777" w:rsidR="00440803" w:rsidRDefault="00440803" w:rsidP="006F0210">
      <w:pPr>
        <w:spacing w:after="0" w:line="240" w:lineRule="auto"/>
      </w:pPr>
      <w:r>
        <w:separator/>
      </w:r>
    </w:p>
  </w:footnote>
  <w:footnote w:type="continuationSeparator" w:id="0">
    <w:p w14:paraId="6EA4014F" w14:textId="77777777" w:rsidR="00440803" w:rsidRDefault="00440803" w:rsidP="006F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BA2E" w14:textId="2AADB2A1" w:rsidR="00006DD4" w:rsidRPr="00D50040" w:rsidRDefault="00D50040" w:rsidP="00A94B36">
    <w:pPr>
      <w:pStyle w:val="Header"/>
      <w:tabs>
        <w:tab w:val="clear" w:pos="9360"/>
        <w:tab w:val="right" w:pos="10800"/>
      </w:tabs>
      <w:rPr>
        <w:b/>
        <w:bCs/>
      </w:rPr>
    </w:pPr>
    <w:r w:rsidRPr="00D50040">
      <w:rPr>
        <w:b/>
        <w:bCs/>
      </w:rPr>
      <w:t xml:space="preserve">ACTIVITY </w:t>
    </w:r>
    <w:r w:rsidR="0093401A" w:rsidRPr="00D50040">
      <w:rPr>
        <w:b/>
        <w:bCs/>
      </w:rPr>
      <w:t>Foraminifera and Oxygen Isotopes</w:t>
    </w:r>
    <w:r w:rsidR="00006DD4" w:rsidRPr="00D50040">
      <w:rPr>
        <w:b/>
        <w:bCs/>
      </w:rPr>
      <w:tab/>
    </w:r>
    <w:r w:rsidR="00006DD4" w:rsidRPr="00D50040">
      <w:rPr>
        <w:b/>
        <w:bCs/>
      </w:rPr>
      <w:tab/>
      <w:t>Name: _______________________________</w:t>
    </w:r>
  </w:p>
  <w:p w14:paraId="0DEC4863" w14:textId="67851CEC" w:rsidR="00006DD4" w:rsidRDefault="00FD6967" w:rsidP="00A94B36">
    <w:pPr>
      <w:pStyle w:val="Header"/>
    </w:pPr>
    <w:r>
      <w:t>ISP203</w:t>
    </w:r>
    <w:r w:rsidR="00EE0F85">
      <w:t>b: Natural Hazards</w:t>
    </w:r>
    <w:r>
      <w:t>; Michigan State University</w:t>
    </w:r>
  </w:p>
  <w:p w14:paraId="3CA1B0FE" w14:textId="77777777" w:rsidR="00006DD4" w:rsidRPr="00006DD4" w:rsidRDefault="00006DD4" w:rsidP="00A94B36">
    <w:pPr>
      <w:pStyle w:val="Header"/>
      <w:rPr>
        <w:sz w:val="16"/>
      </w:rPr>
    </w:pPr>
    <w:r w:rsidRPr="00006DD4">
      <w:rPr>
        <w:sz w:val="16"/>
      </w:rPr>
      <w:t xml:space="preserve">Created: </w:t>
    </w:r>
    <w:proofErr w:type="spellStart"/>
    <w:r w:rsidRPr="00006DD4">
      <w:rPr>
        <w:sz w:val="16"/>
      </w:rPr>
      <w:t>Figen</w:t>
    </w:r>
    <w:proofErr w:type="spellEnd"/>
    <w:r w:rsidRPr="00006DD4">
      <w:rPr>
        <w:sz w:val="16"/>
      </w:rPr>
      <w:t xml:space="preserve"> </w:t>
    </w:r>
    <w:proofErr w:type="spellStart"/>
    <w:r w:rsidRPr="00006DD4">
      <w:rPr>
        <w:sz w:val="16"/>
      </w:rPr>
      <w:t>Mekik</w:t>
    </w:r>
    <w:proofErr w:type="spellEnd"/>
    <w:r w:rsidRPr="00006DD4">
      <w:rPr>
        <w:sz w:val="16"/>
      </w:rPr>
      <w:t>, GVSU, 2009</w:t>
    </w:r>
  </w:p>
  <w:p w14:paraId="5371D040" w14:textId="45A206F4" w:rsidR="00006DD4" w:rsidRDefault="00006DD4" w:rsidP="00840D55">
    <w:pPr>
      <w:pStyle w:val="Header"/>
      <w:tabs>
        <w:tab w:val="clear" w:pos="9360"/>
        <w:tab w:val="right" w:pos="10800"/>
      </w:tabs>
    </w:pPr>
    <w:r w:rsidRPr="00006DD4">
      <w:rPr>
        <w:sz w:val="16"/>
      </w:rPr>
      <w:t>Modified: Dr. Ryan G. Vannier, 2014</w:t>
    </w:r>
    <w:r>
      <w:tab/>
    </w:r>
    <w:r>
      <w:tab/>
    </w:r>
    <w:r w:rsidRPr="00D50040">
      <w:rPr>
        <w:sz w:val="20"/>
        <w:szCs w:val="20"/>
      </w:rPr>
      <w:t xml:space="preserve">Student </w:t>
    </w:r>
    <w:r w:rsidR="00D50040" w:rsidRPr="00D50040">
      <w:rPr>
        <w:sz w:val="20"/>
        <w:szCs w:val="20"/>
      </w:rPr>
      <w:t>Email</w:t>
    </w:r>
    <w:r w:rsidRPr="00D50040">
      <w:rPr>
        <w:sz w:val="20"/>
        <w:szCs w:val="20"/>
      </w:rPr>
      <w:t>: _______________________</w:t>
    </w:r>
    <w:r w:rsidR="00D50040">
      <w:rPr>
        <w:sz w:val="20"/>
        <w:szCs w:val="20"/>
      </w:rPr>
      <w:t>___</w:t>
    </w:r>
    <w:r w:rsidRPr="00D50040">
      <w:rPr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B68"/>
    <w:multiLevelType w:val="hybridMultilevel"/>
    <w:tmpl w:val="F1C60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407"/>
    <w:multiLevelType w:val="hybridMultilevel"/>
    <w:tmpl w:val="54047914"/>
    <w:lvl w:ilvl="0" w:tplc="0DC46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44124"/>
    <w:multiLevelType w:val="hybridMultilevel"/>
    <w:tmpl w:val="2116C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0A2A"/>
    <w:multiLevelType w:val="hybridMultilevel"/>
    <w:tmpl w:val="62A2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5CD2"/>
    <w:multiLevelType w:val="hybridMultilevel"/>
    <w:tmpl w:val="5A468CBA"/>
    <w:lvl w:ilvl="0" w:tplc="E1F03F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7441AF"/>
    <w:multiLevelType w:val="hybridMultilevel"/>
    <w:tmpl w:val="E4645C24"/>
    <w:lvl w:ilvl="0" w:tplc="2EA6D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763C5"/>
    <w:multiLevelType w:val="hybridMultilevel"/>
    <w:tmpl w:val="7102C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C84F45"/>
    <w:multiLevelType w:val="hybridMultilevel"/>
    <w:tmpl w:val="2CBEC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54F83"/>
    <w:multiLevelType w:val="hybridMultilevel"/>
    <w:tmpl w:val="422C1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322E"/>
    <w:multiLevelType w:val="hybridMultilevel"/>
    <w:tmpl w:val="4BE4D15A"/>
    <w:lvl w:ilvl="0" w:tplc="B54E2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73986"/>
    <w:multiLevelType w:val="hybridMultilevel"/>
    <w:tmpl w:val="0A304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D6F94"/>
    <w:multiLevelType w:val="hybridMultilevel"/>
    <w:tmpl w:val="E66C4A24"/>
    <w:lvl w:ilvl="0" w:tplc="C6F08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6580D"/>
    <w:multiLevelType w:val="hybridMultilevel"/>
    <w:tmpl w:val="59720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0F35"/>
    <w:multiLevelType w:val="hybridMultilevel"/>
    <w:tmpl w:val="8692E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7C91"/>
    <w:multiLevelType w:val="hybridMultilevel"/>
    <w:tmpl w:val="CF2A0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6A3A"/>
    <w:multiLevelType w:val="hybridMultilevel"/>
    <w:tmpl w:val="DF322874"/>
    <w:lvl w:ilvl="0" w:tplc="DCFE8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53B6B"/>
    <w:multiLevelType w:val="hybridMultilevel"/>
    <w:tmpl w:val="BCEC5572"/>
    <w:lvl w:ilvl="0" w:tplc="52E22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D40974"/>
    <w:multiLevelType w:val="hybridMultilevel"/>
    <w:tmpl w:val="A266CA02"/>
    <w:lvl w:ilvl="0" w:tplc="6F161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93931"/>
    <w:multiLevelType w:val="hybridMultilevel"/>
    <w:tmpl w:val="F7BED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45C08"/>
    <w:multiLevelType w:val="hybridMultilevel"/>
    <w:tmpl w:val="47308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5"/>
  </w:num>
  <w:num w:numId="5">
    <w:abstractNumId w:val="11"/>
  </w:num>
  <w:num w:numId="6">
    <w:abstractNumId w:val="1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13"/>
  </w:num>
  <w:num w:numId="14">
    <w:abstractNumId w:val="12"/>
  </w:num>
  <w:num w:numId="15">
    <w:abstractNumId w:val="16"/>
  </w:num>
  <w:num w:numId="16">
    <w:abstractNumId w:val="14"/>
  </w:num>
  <w:num w:numId="17">
    <w:abstractNumId w:val="3"/>
  </w:num>
  <w:num w:numId="18">
    <w:abstractNumId w:val="1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E1"/>
    <w:rsid w:val="00006DD4"/>
    <w:rsid w:val="00017301"/>
    <w:rsid w:val="00050512"/>
    <w:rsid w:val="00064414"/>
    <w:rsid w:val="000A3FB5"/>
    <w:rsid w:val="000C2D71"/>
    <w:rsid w:val="000E226B"/>
    <w:rsid w:val="000E342A"/>
    <w:rsid w:val="00105FA7"/>
    <w:rsid w:val="00114BE1"/>
    <w:rsid w:val="00124868"/>
    <w:rsid w:val="00131E1D"/>
    <w:rsid w:val="00155279"/>
    <w:rsid w:val="001716C1"/>
    <w:rsid w:val="0018053A"/>
    <w:rsid w:val="00182D52"/>
    <w:rsid w:val="0019521B"/>
    <w:rsid w:val="001A1699"/>
    <w:rsid w:val="001A40DC"/>
    <w:rsid w:val="001D57C0"/>
    <w:rsid w:val="001E28E1"/>
    <w:rsid w:val="001E7AF8"/>
    <w:rsid w:val="001F77A8"/>
    <w:rsid w:val="00261B02"/>
    <w:rsid w:val="00264EAA"/>
    <w:rsid w:val="00266C29"/>
    <w:rsid w:val="002966D2"/>
    <w:rsid w:val="002C5D42"/>
    <w:rsid w:val="002D24CD"/>
    <w:rsid w:val="002D371A"/>
    <w:rsid w:val="002F7AF5"/>
    <w:rsid w:val="00313E02"/>
    <w:rsid w:val="003473A8"/>
    <w:rsid w:val="00347D59"/>
    <w:rsid w:val="00360C92"/>
    <w:rsid w:val="00374649"/>
    <w:rsid w:val="003813DB"/>
    <w:rsid w:val="003852CD"/>
    <w:rsid w:val="00392D1A"/>
    <w:rsid w:val="003A04B0"/>
    <w:rsid w:val="003B4D37"/>
    <w:rsid w:val="003D64A3"/>
    <w:rsid w:val="003D6F10"/>
    <w:rsid w:val="003F7D39"/>
    <w:rsid w:val="00400CCA"/>
    <w:rsid w:val="004101F8"/>
    <w:rsid w:val="00440803"/>
    <w:rsid w:val="004B0AC4"/>
    <w:rsid w:val="00521337"/>
    <w:rsid w:val="00526DB5"/>
    <w:rsid w:val="005576EF"/>
    <w:rsid w:val="005602B9"/>
    <w:rsid w:val="005745D9"/>
    <w:rsid w:val="005A66BA"/>
    <w:rsid w:val="005E498D"/>
    <w:rsid w:val="005E6B43"/>
    <w:rsid w:val="006451E7"/>
    <w:rsid w:val="0067342D"/>
    <w:rsid w:val="00681EFC"/>
    <w:rsid w:val="006B2A71"/>
    <w:rsid w:val="006F0210"/>
    <w:rsid w:val="006F331B"/>
    <w:rsid w:val="0079725C"/>
    <w:rsid w:val="007F66CF"/>
    <w:rsid w:val="0080395B"/>
    <w:rsid w:val="00840D55"/>
    <w:rsid w:val="00854A61"/>
    <w:rsid w:val="008A47D0"/>
    <w:rsid w:val="00907B84"/>
    <w:rsid w:val="0091013F"/>
    <w:rsid w:val="009127A1"/>
    <w:rsid w:val="00933E70"/>
    <w:rsid w:val="0093401A"/>
    <w:rsid w:val="00934B3F"/>
    <w:rsid w:val="009C37FC"/>
    <w:rsid w:val="009C7FBC"/>
    <w:rsid w:val="00A22370"/>
    <w:rsid w:val="00A71D1A"/>
    <w:rsid w:val="00A76CA9"/>
    <w:rsid w:val="00A871FE"/>
    <w:rsid w:val="00A91748"/>
    <w:rsid w:val="00A94B36"/>
    <w:rsid w:val="00B06845"/>
    <w:rsid w:val="00B23249"/>
    <w:rsid w:val="00B31AF2"/>
    <w:rsid w:val="00B42F6B"/>
    <w:rsid w:val="00B445B7"/>
    <w:rsid w:val="00B72F3E"/>
    <w:rsid w:val="00B830BD"/>
    <w:rsid w:val="00B86F79"/>
    <w:rsid w:val="00BB549C"/>
    <w:rsid w:val="00BC0436"/>
    <w:rsid w:val="00BE31E6"/>
    <w:rsid w:val="00BE3A4E"/>
    <w:rsid w:val="00BF1E68"/>
    <w:rsid w:val="00C04394"/>
    <w:rsid w:val="00C05295"/>
    <w:rsid w:val="00C50851"/>
    <w:rsid w:val="00C73962"/>
    <w:rsid w:val="00C83E05"/>
    <w:rsid w:val="00C90FB4"/>
    <w:rsid w:val="00CB4900"/>
    <w:rsid w:val="00CB590A"/>
    <w:rsid w:val="00CC404F"/>
    <w:rsid w:val="00CD5B27"/>
    <w:rsid w:val="00D01806"/>
    <w:rsid w:val="00D022BD"/>
    <w:rsid w:val="00D14234"/>
    <w:rsid w:val="00D252E0"/>
    <w:rsid w:val="00D34339"/>
    <w:rsid w:val="00D43711"/>
    <w:rsid w:val="00D50040"/>
    <w:rsid w:val="00D74CD4"/>
    <w:rsid w:val="00D90D34"/>
    <w:rsid w:val="00DE54B6"/>
    <w:rsid w:val="00DF3404"/>
    <w:rsid w:val="00E230FF"/>
    <w:rsid w:val="00E307C5"/>
    <w:rsid w:val="00E40342"/>
    <w:rsid w:val="00E40F7B"/>
    <w:rsid w:val="00E57500"/>
    <w:rsid w:val="00E800D9"/>
    <w:rsid w:val="00E905B6"/>
    <w:rsid w:val="00ED063D"/>
    <w:rsid w:val="00EE0F85"/>
    <w:rsid w:val="00F075E7"/>
    <w:rsid w:val="00F104EA"/>
    <w:rsid w:val="00F743CB"/>
    <w:rsid w:val="00F8414D"/>
    <w:rsid w:val="00FA2747"/>
    <w:rsid w:val="00FC4773"/>
    <w:rsid w:val="00FD6967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1AB5A"/>
  <w15:chartTrackingRefBased/>
  <w15:docId w15:val="{8970036A-6285-43CB-BF73-087F7108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10"/>
  </w:style>
  <w:style w:type="paragraph" w:styleId="Footer">
    <w:name w:val="footer"/>
    <w:basedOn w:val="Normal"/>
    <w:link w:val="FooterChar"/>
    <w:uiPriority w:val="99"/>
    <w:unhideWhenUsed/>
    <w:rsid w:val="006F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10"/>
  </w:style>
  <w:style w:type="character" w:styleId="Hyperlink">
    <w:name w:val="Hyperlink"/>
    <w:basedOn w:val="DefaultParagraphFont"/>
    <w:uiPriority w:val="99"/>
    <w:unhideWhenUsed/>
    <w:rsid w:val="00D90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oraminife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600F-7A4F-4349-A521-A38DDD6D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Mekik, Geo 112,  2009</vt:lpstr>
    </vt:vector>
  </TitlesOfParts>
  <Company>GVSU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Mekik, Geo 112,  2009</dc:title>
  <dc:subject/>
  <dc:creator>Figen Mekik</dc:creator>
  <cp:keywords/>
  <cp:lastModifiedBy>Vannier, Ryan</cp:lastModifiedBy>
  <cp:revision>13</cp:revision>
  <dcterms:created xsi:type="dcterms:W3CDTF">2020-02-10T17:54:00Z</dcterms:created>
  <dcterms:modified xsi:type="dcterms:W3CDTF">2022-04-03T18:41:00Z</dcterms:modified>
</cp:coreProperties>
</file>